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0" w:rsidRPr="00662DBE" w:rsidRDefault="00E33650" w:rsidP="00E33650">
      <w:pPr>
        <w:spacing w:line="578" w:lineRule="exact"/>
      </w:pPr>
      <w:r w:rsidRPr="00662DBE">
        <w:rPr>
          <w:rFonts w:eastAsia="黑体" w:cs="宋体" w:hint="eastAsia"/>
          <w:kern w:val="0"/>
          <w:sz w:val="24"/>
        </w:rPr>
        <w:t>附件</w:t>
      </w:r>
      <w:r>
        <w:rPr>
          <w:rFonts w:eastAsia="黑体" w:cs="宋体" w:hint="eastAsia"/>
          <w:kern w:val="0"/>
          <w:sz w:val="24"/>
        </w:rPr>
        <w:t>1</w:t>
      </w:r>
    </w:p>
    <w:p w:rsidR="00E33650" w:rsidRDefault="00E33650" w:rsidP="00E33650">
      <w:pPr>
        <w:jc w:val="center"/>
        <w:rPr>
          <w:rFonts w:eastAsia="方正小标宋简体"/>
          <w:kern w:val="0"/>
          <w:sz w:val="28"/>
          <w:szCs w:val="28"/>
        </w:rPr>
      </w:pPr>
      <w:r w:rsidRPr="00662DBE">
        <w:rPr>
          <w:kern w:val="0"/>
          <w:sz w:val="28"/>
          <w:szCs w:val="28"/>
        </w:rPr>
        <w:t>20</w:t>
      </w:r>
      <w:r>
        <w:rPr>
          <w:kern w:val="0"/>
          <w:sz w:val="28"/>
          <w:szCs w:val="28"/>
        </w:rPr>
        <w:t>20</w:t>
      </w:r>
      <w:r>
        <w:rPr>
          <w:rFonts w:eastAsia="方正小标宋简体" w:hint="eastAsia"/>
          <w:kern w:val="0"/>
          <w:sz w:val="28"/>
          <w:szCs w:val="28"/>
        </w:rPr>
        <w:t>年军队</w:t>
      </w:r>
      <w:r w:rsidRPr="00662DBE">
        <w:rPr>
          <w:rFonts w:eastAsia="方正小标宋简体" w:hint="eastAsia"/>
          <w:kern w:val="0"/>
          <w:sz w:val="28"/>
          <w:szCs w:val="28"/>
        </w:rPr>
        <w:t>院校在川招收</w:t>
      </w:r>
      <w:r>
        <w:rPr>
          <w:rFonts w:eastAsia="方正小标宋简体" w:hint="eastAsia"/>
          <w:kern w:val="0"/>
          <w:sz w:val="28"/>
          <w:szCs w:val="28"/>
        </w:rPr>
        <w:t>普通高中毕业生</w:t>
      </w:r>
      <w:r w:rsidRPr="00662DBE">
        <w:rPr>
          <w:rFonts w:eastAsia="方正小标宋简体" w:hint="eastAsia"/>
          <w:kern w:val="0"/>
          <w:sz w:val="28"/>
          <w:szCs w:val="28"/>
        </w:rPr>
        <w:t>计划</w:t>
      </w:r>
    </w:p>
    <w:p w:rsidR="00E33650" w:rsidRPr="001F3F50" w:rsidRDefault="00E33650" w:rsidP="00E33650">
      <w:pPr>
        <w:jc w:val="center"/>
        <w:rPr>
          <w:rFonts w:ascii="楷体_GB2312" w:eastAsia="楷体_GB2312"/>
          <w:kern w:val="0"/>
          <w:sz w:val="18"/>
          <w:szCs w:val="18"/>
        </w:rPr>
      </w:pPr>
      <w:r w:rsidRPr="001F3F50">
        <w:rPr>
          <w:rFonts w:ascii="楷体_GB2312" w:eastAsia="楷体_GB2312" w:hint="eastAsia"/>
          <w:kern w:val="0"/>
          <w:sz w:val="18"/>
          <w:szCs w:val="18"/>
        </w:rPr>
        <w:t xml:space="preserve">制表单位：四川省军区战备建设局   </w:t>
      </w:r>
      <w:r>
        <w:rPr>
          <w:rFonts w:ascii="楷体_GB2312" w:eastAsia="楷体_GB2312" w:hint="eastAsia"/>
          <w:kern w:val="0"/>
          <w:sz w:val="18"/>
          <w:szCs w:val="18"/>
        </w:rPr>
        <w:t xml:space="preserve">                                </w:t>
      </w:r>
      <w:r w:rsidRPr="001F3F50">
        <w:rPr>
          <w:rFonts w:ascii="楷体_GB2312" w:eastAsia="楷体_GB2312" w:hint="eastAsia"/>
          <w:kern w:val="0"/>
          <w:sz w:val="18"/>
          <w:szCs w:val="18"/>
        </w:rPr>
        <w:t xml:space="preserve">     制表时间：</w:t>
      </w:r>
      <w:r>
        <w:rPr>
          <w:rFonts w:ascii="楷体_GB2312" w:eastAsia="楷体_GB2312" w:hint="eastAsia"/>
          <w:kern w:val="0"/>
          <w:sz w:val="18"/>
          <w:szCs w:val="18"/>
        </w:rPr>
        <w:t>20</w:t>
      </w:r>
      <w:r>
        <w:rPr>
          <w:rFonts w:ascii="楷体_GB2312" w:eastAsia="楷体_GB2312"/>
          <w:kern w:val="0"/>
          <w:sz w:val="18"/>
          <w:szCs w:val="18"/>
        </w:rPr>
        <w:t>20</w:t>
      </w:r>
      <w:r w:rsidRPr="001F3F50">
        <w:rPr>
          <w:rFonts w:ascii="楷体_GB2312" w:eastAsia="楷体_GB2312" w:hint="eastAsia"/>
          <w:kern w:val="0"/>
          <w:sz w:val="18"/>
          <w:szCs w:val="18"/>
        </w:rPr>
        <w:t>年</w:t>
      </w:r>
      <w:r>
        <w:rPr>
          <w:rFonts w:ascii="楷体_GB2312" w:eastAsia="楷体_GB2312"/>
          <w:kern w:val="0"/>
          <w:sz w:val="18"/>
          <w:szCs w:val="18"/>
        </w:rPr>
        <w:t>7</w:t>
      </w:r>
      <w:r w:rsidRPr="00592FEE">
        <w:rPr>
          <w:rFonts w:ascii="楷体_GB2312" w:eastAsia="楷体_GB2312" w:hint="eastAsia"/>
          <w:kern w:val="0"/>
          <w:sz w:val="18"/>
          <w:szCs w:val="18"/>
        </w:rPr>
        <w:t>月11日</w:t>
      </w:r>
    </w:p>
    <w:tbl>
      <w:tblPr>
        <w:tblW w:w="8959" w:type="dxa"/>
        <w:jc w:val="center"/>
        <w:tblInd w:w="-101" w:type="dxa"/>
        <w:tblLook w:val="00A0" w:firstRow="1" w:lastRow="0" w:firstColumn="1" w:lastColumn="0" w:noHBand="0" w:noVBand="0"/>
      </w:tblPr>
      <w:tblGrid>
        <w:gridCol w:w="2136"/>
        <w:gridCol w:w="621"/>
        <w:gridCol w:w="621"/>
        <w:gridCol w:w="621"/>
        <w:gridCol w:w="617"/>
        <w:gridCol w:w="622"/>
        <w:gridCol w:w="617"/>
        <w:gridCol w:w="622"/>
        <w:gridCol w:w="622"/>
        <w:gridCol w:w="622"/>
        <w:gridCol w:w="622"/>
        <w:gridCol w:w="616"/>
      </w:tblGrid>
      <w:tr w:rsidR="00E33650" w:rsidRPr="00075578" w:rsidTr="00F030A6">
        <w:trPr>
          <w:trHeight w:hRule="exact" w:val="520"/>
          <w:jc w:val="center"/>
        </w:trPr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33650" w:rsidRPr="00075578" w:rsidRDefault="00E33650" w:rsidP="00F030A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127000</wp:posOffset>
                      </wp:positionV>
                      <wp:extent cx="445135" cy="246380"/>
                      <wp:effectExtent l="0" t="0" r="4445" b="1905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650" w:rsidRPr="001428A1" w:rsidRDefault="00E33650" w:rsidP="00E33650">
                                  <w:pPr>
                                    <w:spacing w:line="240" w:lineRule="exact"/>
                                    <w:rPr>
                                      <w:rFonts w:ascii="黑体" w:eastAsia="黑体" w:hAnsi="黑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18"/>
                                      <w:szCs w:val="18"/>
                                    </w:rPr>
                                    <w:t>数量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position:absolute;left:0;text-align:left;margin-left:22pt;margin-top:10pt;width:35.0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" filled="f" stroked="f">
                      <v:textbox>
                        <w:txbxContent>
                          <w:p w:rsidR="00E33650" w:rsidRPr="001428A1" w:rsidRDefault="00E33650" w:rsidP="00E33650">
                            <w:pPr>
                              <w:spacing w:line="240" w:lineRule="exact"/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数量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265430</wp:posOffset>
                      </wp:positionV>
                      <wp:extent cx="1333500" cy="379095"/>
                      <wp:effectExtent l="8890" t="13970" r="10160" b="6985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3350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-4.15pt;margin-top:20.9pt;width:105pt;height:29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9525</wp:posOffset>
                      </wp:positionV>
                      <wp:extent cx="840105" cy="635635"/>
                      <wp:effectExtent l="10795" t="5715" r="6350" b="6350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40105" cy="635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" o:spid="_x0000_s1026" type="#_x0000_t32" style="position:absolute;left:0;text-align:left;margin-left:35pt;margin-top:.75pt;width:66.15pt;height:50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373380</wp:posOffset>
                      </wp:positionV>
                      <wp:extent cx="445135" cy="246380"/>
                      <wp:effectExtent l="0" t="0" r="0" b="317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650" w:rsidRPr="001428A1" w:rsidRDefault="00E33650" w:rsidP="00E33650">
                                  <w:pPr>
                                    <w:spacing w:line="240" w:lineRule="exact"/>
                                    <w:rPr>
                                      <w:rFonts w:ascii="黑体" w:eastAsia="黑体" w:hAnsi="黑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18"/>
                                      <w:szCs w:val="18"/>
                                    </w:rPr>
                                    <w:t>院校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-1.45pt;margin-top:29.4pt;width:35.0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+iyQIAAMA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" filled="f" stroked="f">
                      <v:textbox>
                        <w:txbxContent>
                          <w:p w:rsidR="00E33650" w:rsidRPr="001428A1" w:rsidRDefault="00E33650" w:rsidP="00E33650">
                            <w:pPr>
                              <w:spacing w:line="240" w:lineRule="exact"/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院校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50800</wp:posOffset>
                      </wp:positionV>
                      <wp:extent cx="445135" cy="246380"/>
                      <wp:effectExtent l="0" t="0" r="0" b="190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650" w:rsidRPr="001428A1" w:rsidRDefault="00E33650" w:rsidP="00E33650">
                                  <w:pPr>
                                    <w:spacing w:line="240" w:lineRule="exact"/>
                                    <w:rPr>
                                      <w:rFonts w:ascii="黑体" w:eastAsia="黑体" w:hAnsi="黑体"/>
                                      <w:sz w:val="18"/>
                                      <w:szCs w:val="18"/>
                                    </w:rPr>
                                  </w:pPr>
                                  <w:r w:rsidRPr="001428A1">
                                    <w:rPr>
                                      <w:rFonts w:ascii="黑体" w:eastAsia="黑体" w:hAnsi="黑体"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8" type="#_x0000_t202" style="position:absolute;left:0;text-align:left;margin-left:67.55pt;margin-top:4pt;width:35.0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" filled="f" stroked="f">
                      <v:textbox>
                        <w:txbxContent>
                          <w:p w:rsidR="00E33650" w:rsidRPr="001428A1" w:rsidRDefault="00E33650" w:rsidP="00E33650">
                            <w:pPr>
                              <w:spacing w:line="240" w:lineRule="exact"/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 w:rsidRPr="001428A1"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类别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578">
              <w:rPr>
                <w:kern w:val="0"/>
                <w:sz w:val="18"/>
                <w:szCs w:val="18"/>
              </w:rPr>
              <w:t xml:space="preserve">             </w:t>
            </w:r>
          </w:p>
        </w:tc>
        <w:tc>
          <w:tcPr>
            <w:tcW w:w="6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文理科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层次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E33650" w:rsidRPr="00075578" w:rsidTr="00F030A6">
        <w:trPr>
          <w:trHeight w:hRule="exact" w:val="514"/>
          <w:jc w:val="center"/>
        </w:trPr>
        <w:tc>
          <w:tcPr>
            <w:tcW w:w="21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理科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文科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男生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女生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指挥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非指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一类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7557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E33650" w:rsidRPr="00075578" w:rsidTr="00F030A6">
        <w:trPr>
          <w:trHeight w:hRule="exact" w:val="467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75578">
              <w:rPr>
                <w:rFonts w:ascii="宋体" w:hAnsi="宋体" w:cs="宋体" w:hint="eastAsia"/>
                <w:kern w:val="0"/>
                <w:sz w:val="20"/>
                <w:szCs w:val="20"/>
              </w:rPr>
              <w:t>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075578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14793B" w:rsidRDefault="00E33650" w:rsidP="00F030A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fldChar w:fldCharType="begin"/>
            </w:r>
            <w:r>
              <w:rPr>
                <w:b/>
                <w:kern w:val="0"/>
                <w:szCs w:val="21"/>
              </w:rPr>
              <w:instrText xml:space="preserve"> =SUM(below) </w:instrText>
            </w:r>
            <w:r>
              <w:rPr>
                <w:b/>
                <w:kern w:val="0"/>
                <w:szCs w:val="21"/>
              </w:rPr>
              <w:fldChar w:fldCharType="separate"/>
            </w:r>
            <w:r>
              <w:rPr>
                <w:b/>
                <w:noProof/>
                <w:kern w:val="0"/>
                <w:szCs w:val="21"/>
              </w:rPr>
              <w:t>676</w:t>
            </w:r>
            <w:r>
              <w:rPr>
                <w:b/>
                <w:kern w:val="0"/>
                <w:szCs w:val="21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14793B" w:rsidRDefault="00E33650" w:rsidP="00F030A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fldChar w:fldCharType="begin"/>
            </w:r>
            <w:r>
              <w:rPr>
                <w:b/>
                <w:kern w:val="0"/>
                <w:szCs w:val="21"/>
              </w:rPr>
              <w:instrText xml:space="preserve"> =SUM(below) </w:instrText>
            </w:r>
            <w:r>
              <w:rPr>
                <w:b/>
                <w:kern w:val="0"/>
                <w:szCs w:val="21"/>
              </w:rPr>
              <w:fldChar w:fldCharType="separate"/>
            </w:r>
            <w:r>
              <w:rPr>
                <w:b/>
                <w:noProof/>
                <w:kern w:val="0"/>
                <w:szCs w:val="21"/>
              </w:rPr>
              <w:t>676</w:t>
            </w:r>
            <w:r>
              <w:rPr>
                <w:b/>
                <w:kern w:val="0"/>
                <w:szCs w:val="21"/>
              </w:rPr>
              <w:fldChar w:fldCharType="end"/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14793B" w:rsidRDefault="00E33650" w:rsidP="00F030A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fldChar w:fldCharType="begin"/>
            </w:r>
            <w:r>
              <w:rPr>
                <w:b/>
                <w:kern w:val="0"/>
                <w:szCs w:val="21"/>
              </w:rPr>
              <w:instrText xml:space="preserve"> =SUM(below) </w:instrText>
            </w:r>
            <w:r>
              <w:rPr>
                <w:b/>
                <w:kern w:val="0"/>
                <w:szCs w:val="21"/>
              </w:rPr>
              <w:fldChar w:fldCharType="separate"/>
            </w:r>
            <w:r>
              <w:rPr>
                <w:b/>
                <w:noProof/>
                <w:kern w:val="0"/>
                <w:szCs w:val="21"/>
              </w:rPr>
              <w:t>659</w:t>
            </w:r>
            <w:r>
              <w:rPr>
                <w:b/>
                <w:kern w:val="0"/>
                <w:szCs w:val="21"/>
              </w:rPr>
              <w:fldChar w:fldCharType="end"/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14793B" w:rsidRDefault="00E33650" w:rsidP="00F030A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14793B" w:rsidRDefault="00E33650" w:rsidP="00F030A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fldChar w:fldCharType="begin"/>
            </w:r>
            <w:r>
              <w:rPr>
                <w:b/>
                <w:kern w:val="0"/>
                <w:szCs w:val="21"/>
              </w:rPr>
              <w:instrText xml:space="preserve"> =SUM(below) </w:instrText>
            </w:r>
            <w:r>
              <w:rPr>
                <w:b/>
                <w:kern w:val="0"/>
                <w:szCs w:val="21"/>
              </w:rPr>
              <w:fldChar w:fldCharType="separate"/>
            </w:r>
            <w:r>
              <w:rPr>
                <w:b/>
                <w:noProof/>
                <w:kern w:val="0"/>
                <w:szCs w:val="21"/>
              </w:rPr>
              <w:t>639</w:t>
            </w:r>
            <w:r>
              <w:rPr>
                <w:b/>
                <w:kern w:val="0"/>
                <w:szCs w:val="21"/>
              </w:rPr>
              <w:fldChar w:fldCharType="end"/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14793B" w:rsidRDefault="00E33650" w:rsidP="00F030A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14793B" w:rsidRDefault="00E33650" w:rsidP="00F030A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14793B" w:rsidRDefault="00E33650" w:rsidP="00F030A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14793B" w:rsidRDefault="00E33650" w:rsidP="00F030A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14793B" w:rsidRDefault="00E33650" w:rsidP="00F030A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650" w:rsidRPr="00075578" w:rsidRDefault="00E33650" w:rsidP="00F030A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国防科技大学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陆军工程大学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陆军步兵学院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陆军装甲兵学院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陆军炮兵防空兵学院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陆军特种作战学院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陆军边海防学院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陆军防化学院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陆军军医大学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陆军军事交通学院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陆军勤务学院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海军潜艇学院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海军航空大学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海军军医大学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空军工程大学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空军预警学院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火箭军工程大学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战略支援部队航天工程大学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战略支援部队信息工程大学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武警工程大学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Default="00E33650" w:rsidP="00F030A6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武警警官学院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武警特种警察学院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76576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3650" w:rsidRPr="00075578" w:rsidTr="00F030A6">
        <w:trPr>
          <w:trHeight w:hRule="exact" w:val="340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33650" w:rsidRPr="00E76576" w:rsidRDefault="00E33650" w:rsidP="00F030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武警海</w:t>
            </w:r>
            <w:proofErr w:type="gramEnd"/>
            <w:r w:rsidRPr="00E765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警学院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3650" w:rsidRPr="00E76576" w:rsidRDefault="00E33650" w:rsidP="00F030A6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33650" w:rsidRDefault="00E33650" w:rsidP="00E33650">
      <w:pPr>
        <w:spacing w:line="220" w:lineRule="exact"/>
        <w:ind w:left="630" w:hangingChars="350" w:hanging="630"/>
        <w:rPr>
          <w:rFonts w:hAnsi="宋体" w:cs="宋体"/>
          <w:kern w:val="0"/>
          <w:sz w:val="18"/>
          <w:szCs w:val="18"/>
        </w:rPr>
      </w:pPr>
    </w:p>
    <w:p w:rsidR="00E33650" w:rsidRDefault="00E33650" w:rsidP="00E33650">
      <w:pPr>
        <w:spacing w:line="220" w:lineRule="exact"/>
        <w:ind w:firstLineChars="200" w:firstLine="360"/>
        <w:rPr>
          <w:rFonts w:eastAsia="黑体" w:cs="宋体"/>
          <w:kern w:val="0"/>
          <w:sz w:val="24"/>
        </w:rPr>
      </w:pPr>
      <w:r w:rsidRPr="00075578">
        <w:rPr>
          <w:rFonts w:hAnsi="宋体" w:cs="宋体" w:hint="eastAsia"/>
          <w:kern w:val="0"/>
          <w:sz w:val="18"/>
          <w:szCs w:val="18"/>
        </w:rPr>
        <w:t>说明：</w:t>
      </w:r>
      <w:r>
        <w:rPr>
          <w:rFonts w:hAnsi="宋体" w:cs="宋体" w:hint="eastAsia"/>
          <w:kern w:val="0"/>
          <w:sz w:val="18"/>
          <w:szCs w:val="18"/>
        </w:rPr>
        <w:t>军队</w:t>
      </w:r>
      <w:r w:rsidRPr="00075578">
        <w:rPr>
          <w:rFonts w:hAnsi="宋体" w:cs="宋体" w:hint="eastAsia"/>
          <w:kern w:val="0"/>
          <w:sz w:val="18"/>
          <w:szCs w:val="18"/>
        </w:rPr>
        <w:t>院校招生计划和专业如有调整，以省教育考试院在</w:t>
      </w:r>
      <w:r>
        <w:rPr>
          <w:rFonts w:hAnsi="宋体" w:cs="宋体" w:hint="eastAsia"/>
          <w:kern w:val="0"/>
          <w:sz w:val="18"/>
          <w:szCs w:val="18"/>
        </w:rPr>
        <w:t>《招生考试报·</w:t>
      </w:r>
      <w:r>
        <w:rPr>
          <w:rFonts w:hAnsi="宋体" w:cs="宋体"/>
          <w:kern w:val="0"/>
          <w:sz w:val="18"/>
          <w:szCs w:val="18"/>
        </w:rPr>
        <w:t>2020</w:t>
      </w:r>
      <w:r>
        <w:rPr>
          <w:rFonts w:hAnsi="宋体" w:cs="宋体" w:hint="eastAsia"/>
          <w:kern w:val="0"/>
          <w:sz w:val="18"/>
          <w:szCs w:val="18"/>
        </w:rPr>
        <w:t>年招生计划合订本》</w:t>
      </w:r>
      <w:r w:rsidRPr="00075578">
        <w:rPr>
          <w:rFonts w:hAnsi="宋体" w:cs="宋体" w:hint="eastAsia"/>
          <w:kern w:val="0"/>
          <w:sz w:val="18"/>
          <w:szCs w:val="18"/>
        </w:rPr>
        <w:t>上正式公布的信息为准。</w:t>
      </w:r>
    </w:p>
    <w:p w:rsidR="00E33650" w:rsidRDefault="00E33650" w:rsidP="00E33650">
      <w:pPr>
        <w:rPr>
          <w:rFonts w:eastAsia="黑体" w:cs="宋体" w:hint="eastAsia"/>
          <w:kern w:val="0"/>
          <w:sz w:val="24"/>
        </w:rPr>
      </w:pPr>
    </w:p>
    <w:p w:rsidR="0057175E" w:rsidRPr="00E33650" w:rsidRDefault="0057175E">
      <w:bookmarkStart w:id="0" w:name="_GoBack"/>
      <w:bookmarkEnd w:id="0"/>
    </w:p>
    <w:sectPr w:rsidR="0057175E" w:rsidRPr="00E3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F3" w:rsidRDefault="009A40F3" w:rsidP="00E33650">
      <w:r>
        <w:separator/>
      </w:r>
    </w:p>
  </w:endnote>
  <w:endnote w:type="continuationSeparator" w:id="0">
    <w:p w:rsidR="009A40F3" w:rsidRDefault="009A40F3" w:rsidP="00E3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F3" w:rsidRDefault="009A40F3" w:rsidP="00E33650">
      <w:r>
        <w:separator/>
      </w:r>
    </w:p>
  </w:footnote>
  <w:footnote w:type="continuationSeparator" w:id="0">
    <w:p w:rsidR="009A40F3" w:rsidRDefault="009A40F3" w:rsidP="00E3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B0"/>
    <w:rsid w:val="0057175E"/>
    <w:rsid w:val="009A40F3"/>
    <w:rsid w:val="00AF53B0"/>
    <w:rsid w:val="00E3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P R C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2020-07-17T08:01:00Z</dcterms:created>
  <dcterms:modified xsi:type="dcterms:W3CDTF">2020-07-17T08:01:00Z</dcterms:modified>
</cp:coreProperties>
</file>