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B0" w:rsidRDefault="003F01B0" w:rsidP="003F01B0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四川省高等教育自学考试考籍转出登记表</w:t>
      </w:r>
    </w:p>
    <w:p w:rsidR="003F01B0" w:rsidRDefault="003F01B0" w:rsidP="003F01B0">
      <w:pPr>
        <w:spacing w:after="0" w:line="360" w:lineRule="auto"/>
        <w:jc w:val="both"/>
        <w:rPr>
          <w:rFonts w:ascii="Times New Roman" w:eastAsia="仿宋_GB2312" w:hAnsi="Times New Roman"/>
          <w:b/>
          <w:bCs/>
          <w:sz w:val="21"/>
          <w:szCs w:val="21"/>
        </w:rPr>
      </w:pPr>
      <w:r>
        <w:rPr>
          <w:rFonts w:ascii="Times New Roman" w:eastAsia="仿宋_GB2312" w:hAnsi="Times New Roman"/>
          <w:b/>
          <w:bCs/>
          <w:sz w:val="21"/>
          <w:szCs w:val="21"/>
        </w:rPr>
        <w:t>转出编号：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156"/>
        <w:gridCol w:w="845"/>
        <w:gridCol w:w="392"/>
        <w:gridCol w:w="686"/>
        <w:gridCol w:w="14"/>
        <w:gridCol w:w="1820"/>
      </w:tblGrid>
      <w:tr w:rsidR="003F01B0" w:rsidTr="00674985">
        <w:trPr>
          <w:cantSplit/>
          <w:trHeight w:val="76"/>
          <w:jc w:val="center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照片</w:t>
            </w:r>
          </w:p>
        </w:tc>
      </w:tr>
      <w:tr w:rsidR="003F01B0" w:rsidTr="00674985">
        <w:trPr>
          <w:cantSplit/>
          <w:trHeight w:val="430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□本科    □专科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专业名称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ind w:firstLineChars="400" w:firstLine="840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省（区、市）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转出原因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31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合格课程及成绩</w:t>
            </w: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合格时间</w:t>
            </w: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214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奖惩情况</w:t>
            </w: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 xml:space="preserve">        省（区、市）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3F01B0" w:rsidTr="00674985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1B0" w:rsidRDefault="003F01B0" w:rsidP="00674985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□本科    □专科</w:t>
            </w:r>
          </w:p>
        </w:tc>
      </w:tr>
    </w:tbl>
    <w:p w:rsidR="003F01B0" w:rsidRDefault="003F01B0" w:rsidP="003F01B0">
      <w:pPr>
        <w:spacing w:line="360" w:lineRule="auto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sz w:val="21"/>
          <w:szCs w:val="21"/>
        </w:rPr>
        <w:t>第</w:t>
      </w:r>
      <w:r>
        <w:rPr>
          <w:rFonts w:ascii="Times New Roman" w:eastAsia="仿宋_GB2312" w:hAnsi="Times New Roman"/>
          <w:b/>
          <w:sz w:val="21"/>
          <w:szCs w:val="21"/>
        </w:rPr>
        <w:t>1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  <w:r>
        <w:rPr>
          <w:rFonts w:ascii="Times New Roman" w:eastAsia="仿宋_GB2312" w:hAnsi="Times New Roman"/>
          <w:b/>
          <w:sz w:val="21"/>
          <w:szCs w:val="21"/>
        </w:rPr>
        <w:t xml:space="preserve">  </w:t>
      </w:r>
      <w:r>
        <w:rPr>
          <w:rFonts w:ascii="Times New Roman" w:eastAsia="仿宋_GB2312" w:hAnsi="Times New Roman"/>
          <w:b/>
          <w:sz w:val="21"/>
          <w:szCs w:val="21"/>
        </w:rPr>
        <w:t>共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</w:p>
    <w:p w:rsidR="003F01B0" w:rsidRDefault="003F01B0" w:rsidP="003F01B0">
      <w:pPr>
        <w:spacing w:after="0" w:line="360" w:lineRule="auto"/>
        <w:ind w:right="640"/>
        <w:jc w:val="both"/>
        <w:rPr>
          <w:rFonts w:ascii="Times New Roman" w:eastAsia="仿宋_GB2312" w:hAnsi="Times New Roman"/>
          <w:sz w:val="32"/>
          <w:szCs w:val="3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3F01B0" w:rsidTr="00674985">
        <w:trPr>
          <w:cantSplit/>
          <w:trHeight w:val="476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1B0" w:rsidRDefault="003F01B0" w:rsidP="00674985">
            <w:pPr>
              <w:spacing w:after="0" w:line="620" w:lineRule="exact"/>
              <w:ind w:firstLineChars="116" w:firstLine="244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以上内容经本人核对，准确无误。</w:t>
            </w:r>
          </w:p>
          <w:p w:rsidR="003F01B0" w:rsidRDefault="003F01B0" w:rsidP="00674985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本人同意按照转考规定办理转考手续。</w:t>
            </w:r>
          </w:p>
          <w:p w:rsidR="003F01B0" w:rsidRDefault="003F01B0" w:rsidP="00674985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3.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未按转入地要求按期完成转入现场确认，视同放弃转考申请，个人承担后果。</w:t>
            </w: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ind w:firstLineChars="2500" w:firstLine="525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转考考生签名：</w:t>
            </w:r>
          </w:p>
          <w:p w:rsidR="003F01B0" w:rsidRDefault="003F01B0" w:rsidP="00674985">
            <w:pPr>
              <w:spacing w:after="0" w:line="620" w:lineRule="exact"/>
              <w:ind w:firstLineChars="2900" w:firstLine="609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3F01B0" w:rsidTr="00674985">
        <w:trPr>
          <w:cantSplit/>
          <w:trHeight w:val="2436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县（市、区）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招生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考试机构意见</w:t>
            </w: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ind w:left="2520" w:hangingChars="1200" w:hanging="252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（单位署章）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</w:p>
          <w:p w:rsidR="003F01B0" w:rsidRDefault="003F01B0" w:rsidP="00674985">
            <w:pPr>
              <w:spacing w:after="0" w:line="620" w:lineRule="exact"/>
              <w:ind w:leftChars="768" w:left="2530" w:hangingChars="400" w:hanging="840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市（州）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招生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考试机构、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主考学校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意见</w:t>
            </w: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ind w:left="2625" w:hangingChars="1250" w:hanging="2625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（单位署章）</w:t>
            </w:r>
          </w:p>
          <w:p w:rsidR="003F01B0" w:rsidRDefault="003F01B0" w:rsidP="00674985">
            <w:pPr>
              <w:spacing w:after="0" w:line="620" w:lineRule="exact"/>
              <w:ind w:left="2625" w:hangingChars="1250" w:hanging="2625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3F01B0" w:rsidTr="00674985">
        <w:trPr>
          <w:cantSplit/>
          <w:trHeight w:val="1815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省教育考试院意见</w:t>
            </w:r>
          </w:p>
          <w:p w:rsidR="003F01B0" w:rsidRDefault="003F01B0" w:rsidP="003F01B0">
            <w:pPr>
              <w:spacing w:after="0" w:line="62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审核人：</w:t>
            </w:r>
          </w:p>
          <w:p w:rsidR="003F01B0" w:rsidRDefault="003F01B0" w:rsidP="003F01B0">
            <w:pPr>
              <w:spacing w:after="0" w:line="620" w:lineRule="exact"/>
              <w:ind w:firstLineChars="600" w:firstLine="126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3F01B0" w:rsidTr="00674985">
        <w:trPr>
          <w:cantSplit/>
          <w:trHeight w:val="1080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备注：</w:t>
            </w: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3F01B0" w:rsidRDefault="003F01B0" w:rsidP="00674985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</w:tbl>
    <w:p w:rsidR="003F01B0" w:rsidRDefault="003F01B0" w:rsidP="003F01B0">
      <w:pPr>
        <w:spacing w:after="0" w:line="360" w:lineRule="auto"/>
        <w:ind w:right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21"/>
          <w:szCs w:val="21"/>
        </w:rPr>
        <w:t>第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  <w:r>
        <w:rPr>
          <w:rFonts w:ascii="Times New Roman" w:eastAsia="仿宋_GB2312" w:hAnsi="Times New Roman"/>
          <w:b/>
          <w:sz w:val="21"/>
          <w:szCs w:val="21"/>
        </w:rPr>
        <w:t xml:space="preserve">  </w:t>
      </w:r>
      <w:r>
        <w:rPr>
          <w:rFonts w:ascii="Times New Roman" w:eastAsia="仿宋_GB2312" w:hAnsi="Times New Roman"/>
          <w:b/>
          <w:sz w:val="21"/>
          <w:szCs w:val="21"/>
        </w:rPr>
        <w:t>共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</w:p>
    <w:p w:rsidR="00215AA0" w:rsidRDefault="003F01B0" w:rsidP="003F01B0">
      <w:r>
        <w:rPr>
          <w:rFonts w:ascii="Times New Roman" w:eastAsia="仿宋_GB2312" w:hAnsi="Times New Roman"/>
          <w:sz w:val="32"/>
          <w:szCs w:val="32"/>
        </w:rPr>
        <w:br w:type="page"/>
      </w:r>
    </w:p>
    <w:sectPr w:rsidR="0021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55" w:rsidRDefault="00516855" w:rsidP="003F01B0">
      <w:pPr>
        <w:spacing w:after="0"/>
      </w:pPr>
      <w:r>
        <w:separator/>
      </w:r>
    </w:p>
  </w:endnote>
  <w:endnote w:type="continuationSeparator" w:id="0">
    <w:p w:rsidR="00516855" w:rsidRDefault="00516855" w:rsidP="003F01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55" w:rsidRDefault="00516855" w:rsidP="003F01B0">
      <w:pPr>
        <w:spacing w:after="0"/>
      </w:pPr>
      <w:r>
        <w:separator/>
      </w:r>
    </w:p>
  </w:footnote>
  <w:footnote w:type="continuationSeparator" w:id="0">
    <w:p w:rsidR="00516855" w:rsidRDefault="00516855" w:rsidP="003F01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2"/>
    <w:rsid w:val="00215AA0"/>
    <w:rsid w:val="003F01B0"/>
    <w:rsid w:val="00516855"/>
    <w:rsid w:val="00A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F3EC"/>
  <w15:chartTrackingRefBased/>
  <w15:docId w15:val="{36496208-A26F-4BD6-A8BF-484EF4B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B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1B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2025-07-29T07:36:00Z</dcterms:created>
  <dcterms:modified xsi:type="dcterms:W3CDTF">2025-07-29T07:37:00Z</dcterms:modified>
</cp:coreProperties>
</file>