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Style w:val="18"/>
          <w:rFonts w:ascii="黑体" w:hAnsi="黑体" w:eastAsia="黑体"/>
          <w:color w:val="auto"/>
          <w:sz w:val="28"/>
          <w:szCs w:val="28"/>
        </w:rPr>
      </w:pPr>
      <w:bookmarkStart w:id="0" w:name="_GoBack"/>
      <w:bookmarkEnd w:id="0"/>
      <w:r>
        <w:rPr>
          <w:rStyle w:val="18"/>
          <w:rFonts w:hint="eastAsia" w:ascii="黑体" w:hAnsi="黑体" w:eastAsia="黑体"/>
          <w:color w:val="auto"/>
          <w:kern w:val="0"/>
          <w:sz w:val="28"/>
          <w:szCs w:val="28"/>
        </w:rPr>
        <w:t>附件</w:t>
      </w:r>
      <w:r>
        <w:rPr>
          <w:rStyle w:val="18"/>
          <w:rFonts w:ascii="黑体" w:hAnsi="黑体" w:eastAsia="黑体"/>
          <w:color w:val="auto"/>
          <w:kern w:val="0"/>
          <w:sz w:val="28"/>
          <w:szCs w:val="28"/>
        </w:rPr>
        <w:t>:</w:t>
      </w:r>
    </w:p>
    <w:p>
      <w:pPr>
        <w:spacing w:line="600" w:lineRule="exact"/>
        <w:jc w:val="center"/>
        <w:rPr>
          <w:rStyle w:val="18"/>
          <w:rFonts w:ascii="仿宋_GB2312" w:hAnsi="仿宋_GB2312" w:eastAsia="仿宋_GB2312"/>
          <w:color w:val="auto"/>
          <w:sz w:val="32"/>
          <w:szCs w:val="32"/>
        </w:rPr>
      </w:pPr>
      <w:r>
        <w:rPr>
          <w:rStyle w:val="18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四川省</w:t>
      </w:r>
      <w:r>
        <w:rPr>
          <w:rStyle w:val="18"/>
          <w:rFonts w:ascii="仿宋_GB2312" w:hAnsi="仿宋_GB2312" w:eastAsia="仿宋_GB2312" w:cs="仿宋_GB2312"/>
          <w:b/>
          <w:bCs/>
          <w:color w:val="auto"/>
          <w:sz w:val="32"/>
          <w:szCs w:val="32"/>
        </w:rPr>
        <w:t>2020</w:t>
      </w:r>
      <w:r>
        <w:rPr>
          <w:rStyle w:val="18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年高职扩招专项工作免试录取考生申请表</w:t>
      </w:r>
    </w:p>
    <w:tbl>
      <w:tblPr>
        <w:tblStyle w:val="8"/>
        <w:tblpPr w:leftFromText="180" w:rightFromText="180" w:vertAnchor="text" w:horzAnchor="margin" w:tblpXSpec="center" w:tblpY="206"/>
        <w:tblW w:w="87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免试项目</w:t>
            </w: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等　　级</w:t>
            </w:r>
          </w:p>
        </w:tc>
        <w:tc>
          <w:tcPr>
            <w:tcW w:w="247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免试录取的</w:t>
            </w: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考生签字：</w:t>
            </w: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right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             2020</w:t>
            </w: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390" w:type="dxa"/>
            <w:vAlign w:val="center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拟录取高校</w:t>
            </w: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意　　见</w:t>
            </w:r>
          </w:p>
        </w:tc>
        <w:tc>
          <w:tcPr>
            <w:tcW w:w="7356" w:type="dxa"/>
            <w:gridSpan w:val="18"/>
          </w:tcPr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</w:p>
          <w:p>
            <w:pPr>
              <w:spacing w:line="600" w:lineRule="exact"/>
              <w:jc w:val="center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（公章）：</w:t>
            </w:r>
          </w:p>
          <w:p>
            <w:pPr>
              <w:spacing w:line="600" w:lineRule="exact"/>
              <w:jc w:val="right"/>
              <w:rPr>
                <w:rStyle w:val="18"/>
                <w:rFonts w:ascii="仿宋" w:hAnsi="仿宋" w:eastAsia="仿宋"/>
                <w:b/>
                <w:bCs/>
                <w:color w:val="auto"/>
                <w:spacing w:val="-14"/>
                <w:kern w:val="0"/>
              </w:rPr>
            </w:pPr>
            <w:r>
              <w:rPr>
                <w:rStyle w:val="18"/>
                <w:rFonts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 xml:space="preserve">                                    2020</w:t>
            </w:r>
            <w:r>
              <w:rPr>
                <w:rStyle w:val="18"/>
                <w:rFonts w:hint="eastAsia" w:ascii="仿宋" w:hAnsi="仿宋" w:eastAsia="仿宋" w:cs="仿宋"/>
                <w:b/>
                <w:bCs/>
                <w:color w:val="auto"/>
                <w:spacing w:val="-14"/>
                <w:kern w:val="0"/>
                <w:szCs w:val="21"/>
              </w:rPr>
              <w:t>年月日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C"/>
    <w:rsid w:val="00000AB8"/>
    <w:rsid w:val="00003D59"/>
    <w:rsid w:val="00020B0B"/>
    <w:rsid w:val="0002133E"/>
    <w:rsid w:val="00057C2C"/>
    <w:rsid w:val="000604B2"/>
    <w:rsid w:val="00073D0D"/>
    <w:rsid w:val="00090317"/>
    <w:rsid w:val="00091B3F"/>
    <w:rsid w:val="00097D98"/>
    <w:rsid w:val="000D4671"/>
    <w:rsid w:val="00117458"/>
    <w:rsid w:val="00137002"/>
    <w:rsid w:val="00157322"/>
    <w:rsid w:val="00161217"/>
    <w:rsid w:val="00183B5F"/>
    <w:rsid w:val="001A6474"/>
    <w:rsid w:val="001D0844"/>
    <w:rsid w:val="001E4C6C"/>
    <w:rsid w:val="001E5B54"/>
    <w:rsid w:val="002113EF"/>
    <w:rsid w:val="00230674"/>
    <w:rsid w:val="002672AD"/>
    <w:rsid w:val="00267981"/>
    <w:rsid w:val="0027132B"/>
    <w:rsid w:val="00286CE7"/>
    <w:rsid w:val="00291C6D"/>
    <w:rsid w:val="002945EC"/>
    <w:rsid w:val="002D4BE7"/>
    <w:rsid w:val="002E3EAF"/>
    <w:rsid w:val="00301804"/>
    <w:rsid w:val="00314A57"/>
    <w:rsid w:val="00314C5F"/>
    <w:rsid w:val="00324D93"/>
    <w:rsid w:val="003341CE"/>
    <w:rsid w:val="00345A91"/>
    <w:rsid w:val="00346708"/>
    <w:rsid w:val="00364BC5"/>
    <w:rsid w:val="00365B7F"/>
    <w:rsid w:val="00400A55"/>
    <w:rsid w:val="00401E5F"/>
    <w:rsid w:val="0042319E"/>
    <w:rsid w:val="004451B4"/>
    <w:rsid w:val="004528FF"/>
    <w:rsid w:val="00472016"/>
    <w:rsid w:val="004723C4"/>
    <w:rsid w:val="004B022E"/>
    <w:rsid w:val="004E3AA3"/>
    <w:rsid w:val="004E5799"/>
    <w:rsid w:val="004E75E5"/>
    <w:rsid w:val="00503A67"/>
    <w:rsid w:val="00512387"/>
    <w:rsid w:val="0053470C"/>
    <w:rsid w:val="00541BD7"/>
    <w:rsid w:val="005704B9"/>
    <w:rsid w:val="0057424A"/>
    <w:rsid w:val="005865BC"/>
    <w:rsid w:val="005A537E"/>
    <w:rsid w:val="005C24B8"/>
    <w:rsid w:val="005D6095"/>
    <w:rsid w:val="005F09B1"/>
    <w:rsid w:val="0061169B"/>
    <w:rsid w:val="00632AFC"/>
    <w:rsid w:val="0068501B"/>
    <w:rsid w:val="006908C3"/>
    <w:rsid w:val="00692234"/>
    <w:rsid w:val="006A7225"/>
    <w:rsid w:val="006C4D46"/>
    <w:rsid w:val="006D44EC"/>
    <w:rsid w:val="006F3E89"/>
    <w:rsid w:val="0073682B"/>
    <w:rsid w:val="007645C2"/>
    <w:rsid w:val="0078603E"/>
    <w:rsid w:val="007A0A52"/>
    <w:rsid w:val="007A28B6"/>
    <w:rsid w:val="007C22FD"/>
    <w:rsid w:val="007E054F"/>
    <w:rsid w:val="007E4D4B"/>
    <w:rsid w:val="007F13E0"/>
    <w:rsid w:val="007F2587"/>
    <w:rsid w:val="00810329"/>
    <w:rsid w:val="00841AEB"/>
    <w:rsid w:val="00843696"/>
    <w:rsid w:val="00844E7F"/>
    <w:rsid w:val="00880902"/>
    <w:rsid w:val="00890F7E"/>
    <w:rsid w:val="008B5CEF"/>
    <w:rsid w:val="008E4154"/>
    <w:rsid w:val="00907D9A"/>
    <w:rsid w:val="009242C5"/>
    <w:rsid w:val="00931A31"/>
    <w:rsid w:val="00980E80"/>
    <w:rsid w:val="00983C20"/>
    <w:rsid w:val="0099127E"/>
    <w:rsid w:val="00992C0D"/>
    <w:rsid w:val="009935A2"/>
    <w:rsid w:val="009A2D8C"/>
    <w:rsid w:val="009A5E0D"/>
    <w:rsid w:val="009B2AA5"/>
    <w:rsid w:val="009E6914"/>
    <w:rsid w:val="009F07CC"/>
    <w:rsid w:val="00A13B78"/>
    <w:rsid w:val="00A141FD"/>
    <w:rsid w:val="00A615B1"/>
    <w:rsid w:val="00A905DC"/>
    <w:rsid w:val="00A90A5E"/>
    <w:rsid w:val="00A964D0"/>
    <w:rsid w:val="00A96F41"/>
    <w:rsid w:val="00A97027"/>
    <w:rsid w:val="00AC22A8"/>
    <w:rsid w:val="00B119B9"/>
    <w:rsid w:val="00B13679"/>
    <w:rsid w:val="00B200F7"/>
    <w:rsid w:val="00B23ED9"/>
    <w:rsid w:val="00B547B8"/>
    <w:rsid w:val="00B633A9"/>
    <w:rsid w:val="00B7698F"/>
    <w:rsid w:val="00B9731F"/>
    <w:rsid w:val="00BB22B7"/>
    <w:rsid w:val="00BB59E0"/>
    <w:rsid w:val="00BE5CE7"/>
    <w:rsid w:val="00C02853"/>
    <w:rsid w:val="00C0629E"/>
    <w:rsid w:val="00C1025F"/>
    <w:rsid w:val="00C25730"/>
    <w:rsid w:val="00C525F6"/>
    <w:rsid w:val="00C80D0E"/>
    <w:rsid w:val="00C842EA"/>
    <w:rsid w:val="00C87033"/>
    <w:rsid w:val="00C972FD"/>
    <w:rsid w:val="00CA1A8C"/>
    <w:rsid w:val="00CA7225"/>
    <w:rsid w:val="00CB3F34"/>
    <w:rsid w:val="00CC5515"/>
    <w:rsid w:val="00CD18DA"/>
    <w:rsid w:val="00CF181B"/>
    <w:rsid w:val="00D00D1A"/>
    <w:rsid w:val="00D11F18"/>
    <w:rsid w:val="00D3194B"/>
    <w:rsid w:val="00D3296D"/>
    <w:rsid w:val="00D35C40"/>
    <w:rsid w:val="00D41FD5"/>
    <w:rsid w:val="00D75A03"/>
    <w:rsid w:val="00D978EC"/>
    <w:rsid w:val="00DC773B"/>
    <w:rsid w:val="00DC7DFA"/>
    <w:rsid w:val="00DE14B3"/>
    <w:rsid w:val="00DE162B"/>
    <w:rsid w:val="00DE3C98"/>
    <w:rsid w:val="00E11DC2"/>
    <w:rsid w:val="00E44DFB"/>
    <w:rsid w:val="00E4645A"/>
    <w:rsid w:val="00E52246"/>
    <w:rsid w:val="00E5704F"/>
    <w:rsid w:val="00E66985"/>
    <w:rsid w:val="00E720E0"/>
    <w:rsid w:val="00E83717"/>
    <w:rsid w:val="00E83AA3"/>
    <w:rsid w:val="00E853B1"/>
    <w:rsid w:val="00EA1ABA"/>
    <w:rsid w:val="00EB39CD"/>
    <w:rsid w:val="00ED250F"/>
    <w:rsid w:val="00F16231"/>
    <w:rsid w:val="00F21D9A"/>
    <w:rsid w:val="00F40699"/>
    <w:rsid w:val="00F4155F"/>
    <w:rsid w:val="00F442A5"/>
    <w:rsid w:val="00F53726"/>
    <w:rsid w:val="00F5685B"/>
    <w:rsid w:val="00F84054"/>
    <w:rsid w:val="00FA46A3"/>
    <w:rsid w:val="00FA5234"/>
    <w:rsid w:val="00FB36DD"/>
    <w:rsid w:val="00FC67CE"/>
    <w:rsid w:val="00FC704C"/>
    <w:rsid w:val="00FD0637"/>
    <w:rsid w:val="13DC393E"/>
    <w:rsid w:val="3E351225"/>
    <w:rsid w:val="54C417FF"/>
    <w:rsid w:val="5CA24D4A"/>
    <w:rsid w:val="6FF02B07"/>
    <w:rsid w:val="70D56A25"/>
    <w:rsid w:val="74C34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主题 Char"/>
    <w:basedOn w:val="13"/>
    <w:link w:val="7"/>
    <w:semiHidden/>
    <w:qFormat/>
    <w:locked/>
    <w:uiPriority w:val="99"/>
    <w:rPr>
      <w:b/>
      <w:bCs/>
    </w:rPr>
  </w:style>
  <w:style w:type="character" w:customStyle="1" w:styleId="1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329</Words>
  <Characters>1881</Characters>
  <Lines>15</Lines>
  <Paragraphs>4</Paragraphs>
  <TotalTime>74</TotalTime>
  <ScaleCrop>false</ScaleCrop>
  <LinksUpToDate>false</LinksUpToDate>
  <CharactersWithSpaces>2206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2020-04-08T02:26:00Z</dcterms:created>
  <dc:creator>Administrator</dc:creator>
  <cp:lastModifiedBy>fan</cp:lastModifiedBy>
  <dcterms:modified xsi:type="dcterms:W3CDTF">2020-10-27T09:54:41Z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