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after="0" w:line="4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after="0" w:line="620" w:lineRule="exact"/>
        <w:jc w:val="center"/>
        <w:rPr>
          <w:rFonts w:ascii="Times New Roman" w:hAnsi="Times New Roman" w:eastAsia="方正小标宋_GBK"/>
          <w:bCs/>
          <w:kern w:val="2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bCs/>
          <w:kern w:val="2"/>
          <w:sz w:val="44"/>
          <w:szCs w:val="44"/>
        </w:rPr>
        <w:t>四川省高等教育自学考试考籍转出登记表</w:t>
      </w:r>
    </w:p>
    <w:bookmarkEnd w:id="0"/>
    <w:p>
      <w:pPr>
        <w:spacing w:after="0" w:line="360" w:lineRule="auto"/>
        <w:rPr>
          <w:rFonts w:ascii="Times New Roman" w:hAnsi="Times New Roman" w:eastAsia="仿宋_GB2312"/>
          <w:b/>
          <w:bCs/>
          <w:kern w:val="2"/>
          <w:sz w:val="36"/>
          <w:szCs w:val="36"/>
        </w:rPr>
      </w:pPr>
    </w:p>
    <w:p>
      <w:pPr>
        <w:spacing w:after="0" w:line="360" w:lineRule="auto"/>
        <w:rPr>
          <w:rFonts w:ascii="Times New Roman" w:hAnsi="Times New Roman" w:eastAsia="仿宋_GB2312"/>
          <w:b/>
          <w:bCs/>
          <w:sz w:val="21"/>
          <w:szCs w:val="21"/>
        </w:rPr>
      </w:pPr>
      <w:r>
        <w:rPr>
          <w:rFonts w:ascii="Times New Roman" w:hAnsi="Times New Roman" w:eastAsia="仿宋_GB2312"/>
          <w:b/>
          <w:bCs/>
          <w:sz w:val="21"/>
          <w:szCs w:val="21"/>
        </w:rPr>
        <w:t>转出编号：</w:t>
      </w:r>
    </w:p>
    <w:tbl>
      <w:tblPr>
        <w:tblStyle w:val="2"/>
        <w:tblW w:w="898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456"/>
        <w:gridCol w:w="1071"/>
        <w:gridCol w:w="28"/>
        <w:gridCol w:w="406"/>
        <w:gridCol w:w="700"/>
        <w:gridCol w:w="490"/>
        <w:gridCol w:w="112"/>
        <w:gridCol w:w="1156"/>
        <w:gridCol w:w="845"/>
        <w:gridCol w:w="392"/>
        <w:gridCol w:w="686"/>
        <w:gridCol w:w="14"/>
        <w:gridCol w:w="18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" w:hRule="atLeast"/>
          <w:jc w:val="center"/>
        </w:trPr>
        <w:tc>
          <w:tcPr>
            <w:tcW w:w="126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性别</w:t>
            </w:r>
          </w:p>
        </w:tc>
        <w:tc>
          <w:tcPr>
            <w:tcW w:w="4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出生日期</w:t>
            </w:r>
          </w:p>
        </w:tc>
        <w:tc>
          <w:tcPr>
            <w:tcW w:w="192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身份证号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联系电话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准考证号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专业代码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专业层次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专业名称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转出地</w:t>
            </w:r>
          </w:p>
        </w:tc>
        <w:tc>
          <w:tcPr>
            <w:tcW w:w="269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840" w:firstLineChars="400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省（区、市）</w:t>
            </w:r>
          </w:p>
        </w:tc>
        <w:tc>
          <w:tcPr>
            <w:tcW w:w="12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转出原因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34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合格课程及成绩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序号</w:t>
            </w: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课程代码</w:t>
            </w: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课程名称</w:t>
            </w: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学分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成绩</w:t>
            </w: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合格时间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8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8985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6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</w:t>
            </w:r>
          </w:p>
        </w:tc>
        <w:tc>
          <w:tcPr>
            <w:tcW w:w="28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 xml:space="preserve">        省（区、市）</w:t>
            </w: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转入地准考证号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转入地专业名称</w:t>
            </w:r>
          </w:p>
        </w:tc>
        <w:tc>
          <w:tcPr>
            <w:tcW w:w="17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转入地专业代码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33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b/>
                <w:sz w:val="21"/>
                <w:szCs w:val="21"/>
              </w:rPr>
              <w:t>转入地专业层次</w:t>
            </w:r>
          </w:p>
        </w:tc>
        <w:tc>
          <w:tcPr>
            <w:tcW w:w="664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/>
                <w:sz w:val="21"/>
                <w:szCs w:val="21"/>
              </w:rPr>
              <w:t>□本科    □专科</w:t>
            </w:r>
          </w:p>
        </w:tc>
      </w:tr>
    </w:tbl>
    <w:p>
      <w:pPr>
        <w:jc w:val="center"/>
      </w:pPr>
      <w:r>
        <w:rPr>
          <w:rFonts w:ascii="Times New Roman" w:hAnsi="Times New Roman" w:eastAsia="仿宋_GB2312"/>
          <w:b/>
          <w:sz w:val="21"/>
          <w:szCs w:val="21"/>
        </w:rPr>
        <w:t>第1页  共2页</w:t>
      </w:r>
    </w:p>
    <w:p>
      <w:pPr>
        <w:jc w:val="center"/>
      </w:pPr>
    </w:p>
    <w:tbl>
      <w:tblPr>
        <w:tblStyle w:val="2"/>
        <w:tblW w:w="90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46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ind w:firstLine="243" w:firstLineChars="116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210" w:firstLineChars="1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1. 以上内容经本人核对，准确无误。</w:t>
            </w:r>
          </w:p>
          <w:p>
            <w:pPr>
              <w:spacing w:after="0" w:line="620" w:lineRule="exact"/>
              <w:ind w:firstLine="210" w:firstLineChars="1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2. 本人同意按照转考规定办理转考手续。</w:t>
            </w:r>
          </w:p>
          <w:p>
            <w:pPr>
              <w:spacing w:after="0" w:line="620" w:lineRule="exact"/>
              <w:ind w:firstLine="210" w:firstLineChars="1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3. 未按转入地要求按期完成转入现场确认，视同放弃转考申请，个人承担后果。</w:t>
            </w:r>
          </w:p>
          <w:p>
            <w:pPr>
              <w:spacing w:after="0" w:line="620" w:lineRule="exact"/>
              <w:rPr>
                <w:rFonts w:ascii="Times New Roman" w:hAnsi="Times New Roman" w:eastAsia="仿宋_GB2312"/>
                <w:sz w:val="21"/>
                <w:szCs w:val="21"/>
              </w:rPr>
            </w:pPr>
          </w:p>
          <w:p>
            <w:pPr>
              <w:spacing w:after="0" w:line="620" w:lineRule="exact"/>
              <w:ind w:firstLine="5250" w:firstLineChars="25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转考考生签名：</w:t>
            </w:r>
          </w:p>
          <w:p>
            <w:pPr>
              <w:spacing w:after="0" w:line="620" w:lineRule="exact"/>
              <w:ind w:firstLine="6090" w:firstLineChars="29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43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县（市、区）教育考试机构意见</w:t>
            </w:r>
          </w:p>
          <w:p>
            <w:pPr>
              <w:spacing w:after="0" w:line="620" w:lineRule="exact"/>
              <w:ind w:firstLine="843" w:firstLineChars="400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520" w:hanging="2520" w:hangingChars="1200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（单位署章） </w:t>
            </w:r>
          </w:p>
          <w:p>
            <w:pPr>
              <w:spacing w:after="0" w:line="620" w:lineRule="exact"/>
              <w:ind w:left="2530" w:leftChars="768" w:hanging="840" w:hangingChars="400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年   月   日</w:t>
            </w:r>
          </w:p>
        </w:tc>
        <w:tc>
          <w:tcPr>
            <w:tcW w:w="460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市（州）教育考试机构、院校自考办意见</w:t>
            </w:r>
          </w:p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rPr>
                <w:rFonts w:hint="eastAsia" w:ascii="Times New Roman" w:hAnsi="Times New Roman" w:eastAsia="仿宋_GB2312"/>
                <w:b/>
                <w:sz w:val="21"/>
                <w:szCs w:val="21"/>
              </w:rPr>
            </w:pPr>
          </w:p>
          <w:p>
            <w:pPr>
              <w:spacing w:after="0" w:line="620" w:lineRule="exact"/>
              <w:ind w:left="2625" w:hanging="2625" w:hangingChars="1250"/>
              <w:rPr>
                <w:rFonts w:hint="eastAsia"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（单位署章）</w:t>
            </w:r>
          </w:p>
          <w:p>
            <w:pPr>
              <w:spacing w:after="0" w:line="620" w:lineRule="exact"/>
              <w:ind w:left="2625" w:hanging="2625" w:hangingChars="1250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省教育考试院意见</w:t>
            </w:r>
          </w:p>
          <w:p>
            <w:pPr>
              <w:spacing w:after="0" w:line="620" w:lineRule="exact"/>
              <w:ind w:firstLine="630" w:firstLineChars="3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经办人：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审核人：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                 </w:t>
            </w:r>
          </w:p>
          <w:p>
            <w:pPr>
              <w:spacing w:after="0" w:line="620" w:lineRule="exact"/>
              <w:ind w:firstLine="1680" w:firstLineChars="800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日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atLeast"/>
          <w:jc w:val="center"/>
        </w:trPr>
        <w:tc>
          <w:tcPr>
            <w:tcW w:w="90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after="0" w:line="620" w:lineRule="exact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sz w:val="21"/>
                <w:szCs w:val="21"/>
              </w:rPr>
              <w:t>备注：</w:t>
            </w:r>
          </w:p>
          <w:p>
            <w:pPr>
              <w:spacing w:after="0" w:line="620" w:lineRule="exact"/>
              <w:jc w:val="center"/>
              <w:rPr>
                <w:rFonts w:ascii="Times New Roman" w:hAnsi="Times New Roman" w:eastAsia="仿宋_GB2312"/>
                <w:b/>
                <w:sz w:val="21"/>
                <w:szCs w:val="21"/>
              </w:rPr>
            </w:pPr>
          </w:p>
        </w:tc>
      </w:tr>
    </w:tbl>
    <w:p>
      <w:pPr>
        <w:jc w:val="center"/>
      </w:pPr>
      <w:r>
        <w:rPr>
          <w:rFonts w:ascii="Times New Roman" w:hAnsi="Times New Roman" w:eastAsia="仿宋_GB2312"/>
          <w:b/>
          <w:sz w:val="21"/>
          <w:szCs w:val="21"/>
        </w:rPr>
        <w:t>第2页  共2页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002F4"/>
    <w:rsid w:val="470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2021-07-20T06:42:00Z</dcterms:created>
  <dc:creator>硬心肠的好小姐ヽ(*´з｀*)ﾉ</dc:creator>
  <cp:lastModifiedBy>硬心肠的好小姐ヽ(*´з｀*)ﾉ</cp:lastModifiedBy>
  <dcterms:modified xsi:type="dcterms:W3CDTF">2021-07-20T06:49:25Z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2052-11.1.0.10695</vt:lpwstr>
  </property>
  <property fmtid="{D5CDD505-2E9C-101B-9397-08002B2CF9AE}" pid="3" name="ICV">
    <vt:lpwstr>D7339EDF74E3418491F12D33EEAD3ACD</vt:lpwstr>
  </property>
</Properties>
</file>