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FE" w:rsidRPr="00201AFE" w:rsidRDefault="00201AFE" w:rsidP="00201AFE">
      <w:pPr>
        <w:spacing w:line="578" w:lineRule="exact"/>
        <w:jc w:val="center"/>
        <w:rPr>
          <w:rFonts w:ascii="方正小标宋简体" w:eastAsia="方正小标宋简体" w:hAnsi="仿宋" w:cs="仿宋_GB2312"/>
          <w:sz w:val="44"/>
          <w:szCs w:val="32"/>
        </w:rPr>
      </w:pPr>
      <w:r w:rsidRPr="00201AFE">
        <w:rPr>
          <w:rFonts w:ascii="方正小标宋简体" w:eastAsia="方正小标宋简体" w:hAnsi="仿宋" w:cs="仿宋_GB2312" w:hint="eastAsia"/>
          <w:sz w:val="44"/>
          <w:szCs w:val="32"/>
        </w:rPr>
        <w:t>《军队选拔军官和文职人员体检标准》摘要</w:t>
      </w:r>
    </w:p>
    <w:p w:rsidR="00201AFE" w:rsidRPr="00201AFE" w:rsidRDefault="00201AFE" w:rsidP="00201AFE">
      <w:pPr>
        <w:spacing w:line="578" w:lineRule="exact"/>
        <w:rPr>
          <w:rFonts w:ascii="仿宋_GB2312" w:eastAsia="仿宋_GB2312" w:hAnsi="仿宋" w:cs="Times New Roman"/>
          <w:sz w:val="32"/>
          <w:szCs w:val="32"/>
        </w:rPr>
      </w:pP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bookmarkStart w:id="0" w:name="_Toc135755390"/>
      <w:r w:rsidRPr="00201AFE">
        <w:rPr>
          <w:rFonts w:ascii="黑体" w:eastAsia="黑体" w:hAnsi="黑体" w:hint="eastAsia"/>
          <w:bCs/>
          <w:kern w:val="44"/>
          <w:sz w:val="32"/>
          <w:szCs w:val="32"/>
        </w:rPr>
        <w:t>第二章</w:t>
      </w:r>
      <w:r w:rsidRPr="00201AFE">
        <w:rPr>
          <w:rFonts w:ascii="黑体" w:eastAsia="黑体" w:hAnsi="黑体"/>
          <w:bCs/>
          <w:kern w:val="44"/>
          <w:sz w:val="32"/>
          <w:szCs w:val="32"/>
        </w:rPr>
        <w:t xml:space="preserve">  </w:t>
      </w:r>
      <w:r w:rsidRPr="00201AFE">
        <w:rPr>
          <w:rFonts w:ascii="黑体" w:eastAsia="黑体" w:hAnsi="黑体" w:hint="eastAsia"/>
          <w:bCs/>
          <w:kern w:val="44"/>
          <w:sz w:val="32"/>
          <w:szCs w:val="32"/>
        </w:rPr>
        <w:t>通用标准</w:t>
      </w:r>
      <w:bookmarkEnd w:id="0"/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" w:name="_Toc135755391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第一</w:t>
      </w:r>
      <w:r w:rsidRPr="00201AFE">
        <w:rPr>
          <w:rFonts w:ascii="楷体" w:eastAsia="楷体" w:hAnsi="楷体" w:cs="微软雅黑" w:hint="eastAsia"/>
          <w:bCs/>
          <w:sz w:val="32"/>
          <w:szCs w:val="32"/>
        </w:rPr>
        <w:t>节</w:t>
      </w:r>
      <w:r w:rsidRPr="00201AFE">
        <w:rPr>
          <w:rFonts w:ascii="楷体" w:eastAsia="楷体" w:hAnsi="楷体" w:cs="微软雅黑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="MS Mincho" w:hint="eastAsia"/>
          <w:bCs/>
          <w:sz w:val="32"/>
          <w:szCs w:val="32"/>
        </w:rPr>
        <w:t>外  科</w:t>
      </w:r>
      <w:bookmarkEnd w:id="1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312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第三条</w:t>
      </w:r>
      <w:r w:rsidRPr="00201AFE">
        <w:rPr>
          <w:rFonts w:ascii="仿宋" w:eastAsia="仿宋" w:hAnsi="仿宋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男性身高低于162cm, 女性身高低于158cm, 不合格。</w:t>
      </w:r>
      <w:bookmarkStart w:id="2" w:name="_GoBack"/>
      <w:bookmarkEnd w:id="2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312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第四条</w:t>
      </w:r>
      <w:r w:rsidRPr="00201AFE">
        <w:rPr>
          <w:rFonts w:ascii="仿宋" w:eastAsia="仿宋" w:hAnsi="仿宋" w:cs="HiddenHorzOCR"/>
          <w:color w:val="101312"/>
          <w:kern w:val="0"/>
          <w:sz w:val="32"/>
          <w:szCs w:val="32"/>
        </w:rPr>
        <w:tab/>
        <w:t xml:space="preserve">  </w:t>
      </w: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体重指数(BMI) 在下列范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围</w:t>
      </w:r>
      <w:r w:rsidRPr="00201AFE">
        <w:rPr>
          <w:rFonts w:ascii="仿宋" w:eastAsia="仿宋" w:hAnsi="仿宋" w:cs="MS Mincho" w:hint="eastAsia"/>
          <w:color w:val="101312"/>
          <w:kern w:val="0"/>
          <w:sz w:val="32"/>
          <w:szCs w:val="32"/>
        </w:rPr>
        <w:t>的，不合格。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3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（一）男性体重指数低于17.5或者30以上，女性体重指数低于17或者24以上；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3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（二）男性体重指数17.5以上且低于30、女性体重指数17以上且低于24, 空腹血糖7.Ommo</w:t>
      </w:r>
      <w:r w:rsidRPr="00201AFE">
        <w:rPr>
          <w:rFonts w:ascii="仿宋" w:eastAsia="仿宋" w:hAnsi="仿宋" w:cs="HiddenHorzOCR"/>
          <w:color w:val="101312"/>
          <w:kern w:val="0"/>
          <w:sz w:val="32"/>
          <w:szCs w:val="32"/>
        </w:rPr>
        <w:t>l</w:t>
      </w: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/L以上；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3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（三）男性体重指数28以上且低于30, 糖化血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红</w:t>
      </w:r>
      <w:r w:rsidRPr="00201AFE">
        <w:rPr>
          <w:rFonts w:ascii="仿宋" w:eastAsia="仿宋" w:hAnsi="仿宋" w:cs="MS Mincho" w:hint="eastAsia"/>
          <w:color w:val="101312"/>
          <w:kern w:val="0"/>
          <w:sz w:val="32"/>
          <w:szCs w:val="32"/>
        </w:rPr>
        <w:t>蛋白</w:t>
      </w: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6.</w:t>
      </w:r>
      <w:r w:rsidRPr="00201AFE">
        <w:rPr>
          <w:rFonts w:ascii="仿宋" w:eastAsia="仿宋" w:hAnsi="仿宋" w:cs="Times New Roman" w:hint="eastAsia"/>
          <w:color w:val="101312"/>
          <w:kern w:val="0"/>
          <w:sz w:val="32"/>
          <w:szCs w:val="32"/>
        </w:rPr>
        <w:t>5%</w:t>
      </w:r>
      <w:r w:rsidRPr="00201AFE">
        <w:rPr>
          <w:rFonts w:ascii="仿宋" w:eastAsia="仿宋" w:hAnsi="仿宋" w:cs="HiddenHorzOCR" w:hint="eastAsia"/>
          <w:color w:val="101312"/>
          <w:kern w:val="0"/>
          <w:sz w:val="32"/>
          <w:szCs w:val="32"/>
        </w:rPr>
        <w:t>以上。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第五条</w:t>
      </w:r>
      <w:r w:rsidRPr="00201AFE">
        <w:rPr>
          <w:rFonts w:ascii="仿宋" w:eastAsia="仿宋" w:hAnsi="仿宋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颅脑损伤</w:t>
      </w:r>
      <w:r w:rsidRPr="00201AFE">
        <w:rPr>
          <w:rFonts w:ascii="仿宋" w:eastAsia="仿宋" w:hAnsi="仿宋" w:cs="MS Mincho" w:hint="eastAsia"/>
          <w:color w:val="101312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颅</w:t>
      </w:r>
      <w:r w:rsidRPr="00201AFE">
        <w:rPr>
          <w:rFonts w:ascii="仿宋" w:eastAsia="仿宋" w:hAnsi="仿宋" w:cs="MS Mincho" w:hint="eastAsia"/>
          <w:color w:val="101312"/>
          <w:kern w:val="0"/>
          <w:sz w:val="32"/>
          <w:szCs w:val="32"/>
        </w:rPr>
        <w:t>骨畸形，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颅</w:t>
      </w:r>
      <w:r w:rsidRPr="00201AFE">
        <w:rPr>
          <w:rFonts w:ascii="仿宋" w:eastAsia="仿宋" w:hAnsi="仿宋" w:cs="MS Mincho" w:hint="eastAsia"/>
          <w:color w:val="101312"/>
          <w:kern w:val="0"/>
          <w:sz w:val="32"/>
          <w:szCs w:val="32"/>
        </w:rPr>
        <w:t>骨缺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损</w:t>
      </w:r>
      <w:r w:rsidRPr="00201AFE">
        <w:rPr>
          <w:rFonts w:ascii="仿宋" w:eastAsia="仿宋" w:hAnsi="仿宋" w:cs="MS Mincho" w:hint="eastAsia"/>
          <w:color w:val="101312"/>
          <w:kern w:val="0"/>
          <w:sz w:val="32"/>
          <w:szCs w:val="32"/>
        </w:rPr>
        <w:t>或者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颅</w:t>
      </w:r>
      <w:r w:rsidRPr="00201AFE">
        <w:rPr>
          <w:rFonts w:ascii="仿宋" w:eastAsia="仿宋" w:hAnsi="仿宋" w:cs="MS Mincho" w:hint="eastAsia"/>
          <w:color w:val="101312"/>
          <w:kern w:val="0"/>
          <w:sz w:val="32"/>
          <w:szCs w:val="32"/>
        </w:rPr>
        <w:t>盖凹陷，</w:t>
      </w:r>
      <w:r w:rsidRPr="00201AFE">
        <w:rPr>
          <w:rFonts w:ascii="仿宋" w:eastAsia="仿宋" w:hAnsi="仿宋" w:cs="微软雅黑" w:hint="eastAsia"/>
          <w:color w:val="101312"/>
          <w:kern w:val="0"/>
          <w:sz w:val="32"/>
          <w:szCs w:val="32"/>
        </w:rPr>
        <w:t>颅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内异物存留，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颅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骨及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颅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内手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史，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脑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外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伤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后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综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合征，不合格。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第六条</w:t>
      </w:r>
      <w:r w:rsidRPr="00201AFE">
        <w:rPr>
          <w:rFonts w:ascii="仿宋" w:eastAsia="仿宋" w:hAnsi="仿宋" w:cs="HiddenHorzOCR"/>
          <w:color w:val="0D110E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部运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动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功能受限，斜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，Ⅲ度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性甲状腺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，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甲状腺切除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后，不合格。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可自行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正的斜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第七条</w:t>
      </w:r>
      <w:r w:rsidRPr="00201AFE">
        <w:rPr>
          <w:rFonts w:ascii="仿宋" w:eastAsia="仿宋" w:hAnsi="仿宋" w:cs="HiddenHorzOCR"/>
          <w:color w:val="0D110E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脊柱、骨盆、胸廓的畸形或者骨折及骨折史，脊柱、骨盆、胸廓的手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史，腰椎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间盘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突出症及病史，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强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直性脊柱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炎及病史，其他明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影响脊柱功能的疾病及病史，不合格。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lastRenderedPageBreak/>
        <w:t>（一）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度胸廓畸形；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（二）可自行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正的脊柱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侧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弯；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（三）无合并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伤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的肋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骨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性骨折，</w:t>
      </w:r>
      <w:r w:rsidRPr="00201AFE">
        <w:rPr>
          <w:rFonts w:ascii="仿宋" w:eastAsia="仿宋" w:hAnsi="仿宋" w:cs="HiddenHorzOCR"/>
          <w:kern w:val="0"/>
          <w:sz w:val="32"/>
          <w:szCs w:val="32"/>
        </w:rPr>
        <w:t>2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根以下，治愈</w:t>
      </w:r>
      <w:r w:rsidRPr="00201AFE">
        <w:rPr>
          <w:rFonts w:ascii="仿宋" w:eastAsia="仿宋" w:hAnsi="仿宋" w:cs="HiddenHorzOCR"/>
          <w:kern w:val="0"/>
          <w:sz w:val="32"/>
          <w:szCs w:val="32"/>
        </w:rPr>
        <w:t>1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年以上，X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片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示骨折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消失，无功能障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碍及其后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症。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ab/>
        <w:t xml:space="preserve">  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骨、关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畸形或者残缺，骨、关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、滑囊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疾病或者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损伤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及其后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症，关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节习惯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性脱位，重度扁平足，肘关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节过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伸大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于</w:t>
      </w:r>
      <w:r w:rsidRPr="00201AFE">
        <w:rPr>
          <w:rFonts w:ascii="仿宋" w:eastAsia="仿宋" w:hAnsi="仿宋" w:cs="HiddenHorzOCR"/>
          <w:color w:val="0D110E"/>
          <w:kern w:val="0"/>
          <w:sz w:val="32"/>
          <w:szCs w:val="32"/>
        </w:rPr>
        <w:t>15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度，肘关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外翻大于</w:t>
      </w:r>
      <w:r w:rsidRPr="00201AFE">
        <w:rPr>
          <w:rFonts w:ascii="仿宋" w:eastAsia="仿宋" w:hAnsi="仿宋" w:cs="HiddenHorzOCR"/>
          <w:color w:val="0D110E"/>
          <w:kern w:val="0"/>
          <w:sz w:val="32"/>
          <w:szCs w:val="32"/>
        </w:rPr>
        <w:t>20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度，肘关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节过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伸或者外翻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虽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未超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前述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规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定但存在功能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障碍，影响肢体功能的腱鞘疾病，周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围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神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经损伤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影响功能，不合格。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（一）四肢骨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性骨折，治愈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1年以上，X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片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示骨折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消失，复位良好，无功能障碍及其后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（二）关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节弹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响排除骨关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疾病或者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损伤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，不影响正常功能；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（三）大骨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病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仅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指、趾关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稍粗大，无自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觉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症状，无功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能障碍；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（四）双足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仅单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个足小趾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缺如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（无症状且不影响功能）；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（五）女性肘关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节过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伸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17度以下，不存在功能幛碍。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下蹲不全，两下肢不等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2cm, 膝内翻股骨内髁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距离大于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7cm, 膝外翻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胫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骨内踝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距离大于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7c</w:t>
      </w:r>
      <w:r w:rsidRPr="00201AFE">
        <w:rPr>
          <w:rFonts w:ascii="仿宋" w:eastAsia="仿宋" w:hAnsi="仿宋" w:cs="HiddenHorzOCR"/>
          <w:kern w:val="0"/>
          <w:sz w:val="32"/>
          <w:szCs w:val="32"/>
        </w:rPr>
        <w:t>m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, 或者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虽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未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超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过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以上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规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定但步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态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异常，不合格。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并腿下蹲（双足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距不超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过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肩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宽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），膝后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夹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角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45度以内，除外臀肌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挛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缩综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合征、跟腱短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缩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、下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肢骨关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疾病等病理性原因，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lastRenderedPageBreak/>
        <w:t>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面部、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前部影响五官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构、功能或者装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备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穿戴，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径大于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3cm 的增生型或者异色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著的瘢痕，身体其他部位影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响运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动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或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者装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备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穿戴的瘢痕，面部、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前部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径大于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1cm 的异色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著的斑或者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痣</w:t>
      </w:r>
      <w:r w:rsidRPr="00201AFE">
        <w:rPr>
          <w:rFonts w:ascii="仿宋" w:eastAsia="仿宋" w:hAnsi="仿宋" w:cs="仿宋_GB2312" w:hint="eastAsia"/>
          <w:kern w:val="0"/>
          <w:sz w:val="32"/>
          <w:szCs w:val="32"/>
        </w:rPr>
        <w:t>，面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部文身，着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军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队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制式短袖体能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训练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服其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他裸露部位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径大于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3cm的文身，其他部位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径大于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10cm的文身，男性文眉、文眼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、文唇，女性文唇，不合格。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文身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图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案和内容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由政治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审查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把关。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中重度特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应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性皮炎，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银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屑病，白癜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风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，重度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痤疮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，穿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性毛囊炎，斑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秃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，重度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鱼鳞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病，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疥疮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，其他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难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以治愈的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自身免疫性皮肤病，其他重症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遗传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性皮肤病或者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重的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传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染性皮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肤病，不合格。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D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（一）斑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秃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脱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部位数量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3个以内，且脱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区</w:t>
      </w:r>
      <w:r w:rsidRPr="00201AFE">
        <w:rPr>
          <w:rFonts w:ascii="仿宋" w:eastAsia="仿宋" w:hAnsi="仿宋" w:cs="微软雅黑" w:hint="eastAsia"/>
          <w:color w:val="0D110E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D110E"/>
          <w:kern w:val="0"/>
          <w:sz w:val="32"/>
          <w:szCs w:val="32"/>
        </w:rPr>
        <w:t>径</w:t>
      </w:r>
      <w:r w:rsidRPr="00201AFE">
        <w:rPr>
          <w:rFonts w:ascii="仿宋" w:eastAsia="仿宋" w:hAnsi="仿宋" w:cs="HiddenHorzOCR" w:hint="eastAsia"/>
          <w:color w:val="0D110E"/>
          <w:kern w:val="0"/>
          <w:sz w:val="32"/>
          <w:szCs w:val="32"/>
        </w:rPr>
        <w:t>1cm以下；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（二）面部、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前部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单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且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径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1cm以下的白癜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风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，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身体其他部位数量</w:t>
      </w:r>
      <w:r w:rsidRPr="00201AFE">
        <w:rPr>
          <w:rFonts w:ascii="仿宋" w:eastAsia="仿宋" w:hAnsi="仿宋" w:cs="HiddenHorzOCR"/>
          <w:kern w:val="0"/>
          <w:sz w:val="32"/>
          <w:szCs w:val="32"/>
        </w:rPr>
        <w:t>3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个以内、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径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3cm以下的白癜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风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（三）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疥疮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巳治愈，且全身未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见疥疮结节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（四）股癣，手（足）癣，甲（指、趾）癣，躯于花斑癣。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重度腋臭，不合格。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腋臭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后超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6个月，无并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症，无腋臭或者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度腋臭，合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脉管炎，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动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脉瘤，中、重度下肢静脉曲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张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，不合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lastRenderedPageBreak/>
        <w:t>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泌尿生殖系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疾病或者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损伤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及其后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症，生殖器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官畸形或者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育不全，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临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床型Ⅲ度精索静脉曲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张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（一）无自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觉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症状的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度非交通性精索鞘膜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液，不大于健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侧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睾丸；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（二）无自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觉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症状的睾丸鞘膜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液，包括睾丸在内不大于健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侧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睾丸</w:t>
      </w:r>
      <w:r w:rsidRPr="00201AFE">
        <w:rPr>
          <w:rFonts w:ascii="仿宋" w:eastAsia="仿宋" w:hAnsi="仿宋" w:cs="HiddenHorzOCR"/>
          <w:color w:val="0E110F"/>
          <w:kern w:val="0"/>
          <w:sz w:val="32"/>
          <w:szCs w:val="32"/>
        </w:rPr>
        <w:t>1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倍；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（三）包茎，包皮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过长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度急性包皮炎，阴囊炎；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（四）精索静脉曲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张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手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半年以上，无复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，无后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（五）交通性鞘膜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液手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半年以上，无复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，无后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（六）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隐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睾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手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下降至阴囊，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后半年以上，无并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症，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无后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F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（七）附睾囊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，无自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觉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症状，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经专</w:t>
      </w:r>
      <w:r w:rsidRPr="00201AFE">
        <w:rPr>
          <w:rFonts w:ascii="仿宋" w:eastAsia="仿宋" w:hAnsi="仿宋" w:cs="MS Mincho" w:hint="eastAsia"/>
          <w:color w:val="0E110F"/>
          <w:kern w:val="0"/>
          <w:sz w:val="32"/>
          <w:szCs w:val="32"/>
        </w:rPr>
        <w:t>科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诊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断无需手</w:t>
      </w:r>
      <w:r w:rsidRPr="00201AFE">
        <w:rPr>
          <w:rFonts w:ascii="仿宋" w:eastAsia="仿宋" w:hAnsi="仿宋" w:cs="微软雅黑" w:hint="eastAsia"/>
          <w:color w:val="0E110F"/>
          <w:kern w:val="0"/>
          <w:sz w:val="32"/>
          <w:szCs w:val="32"/>
        </w:rPr>
        <w:t>术</w:t>
      </w:r>
      <w:r w:rsidRPr="00201AFE">
        <w:rPr>
          <w:rFonts w:ascii="仿宋" w:eastAsia="仿宋" w:hAnsi="仿宋" w:cs="HiddenHorzOCR" w:hint="eastAsia"/>
          <w:color w:val="0E110F"/>
          <w:kern w:val="0"/>
          <w:sz w:val="32"/>
          <w:szCs w:val="32"/>
        </w:rPr>
        <w:t>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第十五条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胸、腹腔手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史，疝，不合格。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（一）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阑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尾炎手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半年以上，无后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（二）腹外疝手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半年以上，无后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（三）胆石症微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创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手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（保留胆囊）半年以上，无后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（四）胸腔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镜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下交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感神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经链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切断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半年以上，无后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症。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第十六条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脱肛，肛疼，肛旁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脓肿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，重度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陈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旧性肛裂，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状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痔，混合痔，不合格。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lastRenderedPageBreak/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（一）混合痔2个以内，且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径均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1cm以下；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（二）低位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单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纯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性肛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瘘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（只有一个瘘管），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后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1年以上，无复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梅毒、淋病、非淋菌性尿道炎、尖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锐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湿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疣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、生殖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器疱疹、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下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疳</w:t>
      </w:r>
      <w:r w:rsidRPr="00201AFE">
        <w:rPr>
          <w:rFonts w:ascii="仿宋" w:eastAsia="仿宋" w:hAnsi="仿宋" w:cs="仿宋_GB2312" w:hint="eastAsia"/>
          <w:color w:val="111411"/>
          <w:kern w:val="0"/>
          <w:sz w:val="32"/>
          <w:szCs w:val="32"/>
        </w:rPr>
        <w:t>、性病性淋巴肉芽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，以及其他性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传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播疾病及其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并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症、后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症，不合格。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恶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性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瘤及病史，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恶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性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瘤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后，不合格。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面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部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径超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1cm 的良性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瘤、囊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，其他体表部位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长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径超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3cm的良性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瘤、囊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，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或者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虽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未超出前述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规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定但影响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功能和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训练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的，不合格。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411"/>
          <w:kern w:val="0"/>
          <w:sz w:val="32"/>
          <w:szCs w:val="32"/>
        </w:rPr>
      </w:pP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颅脑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、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纵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隔、心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的良性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瘤、囊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甲状腺、乳腺、眼、耳、鼻、咽、喉、口腔等其他部位的良性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瘤、囊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，无需手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治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疗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或者已行手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符合恢复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时</w:t>
      </w:r>
      <w:r w:rsidRPr="00201AFE">
        <w:rPr>
          <w:rFonts w:ascii="仿宋" w:eastAsia="仿宋" w:hAnsi="仿宋" w:cs="MS Mincho" w:hint="eastAsia"/>
          <w:color w:val="111411"/>
          <w:kern w:val="0"/>
          <w:sz w:val="32"/>
          <w:szCs w:val="32"/>
        </w:rPr>
        <w:t>限，</w:t>
      </w:r>
      <w:r w:rsidRPr="00201AFE">
        <w:rPr>
          <w:rFonts w:ascii="仿宋" w:eastAsia="仿宋" w:hAnsi="仿宋" w:cs="微软雅黑" w:hint="eastAsia"/>
          <w:color w:val="111411"/>
          <w:kern w:val="0"/>
          <w:sz w:val="32"/>
          <w:szCs w:val="32"/>
        </w:rPr>
        <w:t>术</w:t>
      </w:r>
      <w:r w:rsidRPr="00201AFE">
        <w:rPr>
          <w:rFonts w:ascii="仿宋" w:eastAsia="仿宋" w:hAnsi="仿宋" w:cs="HiddenHorzOCR" w:hint="eastAsia"/>
          <w:color w:val="111411"/>
          <w:kern w:val="0"/>
          <w:sz w:val="32"/>
          <w:szCs w:val="32"/>
        </w:rPr>
        <w:t>后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无并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症、后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症，不影响功能和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训练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3" w:name="_Toc135755392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第二节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内  科</w:t>
      </w:r>
      <w:bookmarkEnd w:id="3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高血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压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，器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性心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病（含先天性心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病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后），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重的血管疾病，右位心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（一）听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诊发现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心律不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齐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、心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脏杂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音，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经检查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系生理性；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（二）心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射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消融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后痊愈半年以上，无复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，无并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症，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无需服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，心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电图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及心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彩色多普勒超声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正常。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lastRenderedPageBreak/>
        <w:t>第二十条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缩压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低于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90mmHg或者140mmHg以上，舒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张压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低于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60mmHg或者90mmHg以上，不合格。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第二十一条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心率低于50次/分或者高于100次/分，不合格。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心率高于100次/分且在110次/分以下，排除病理性原因，合格。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第二十二条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慢性支气管炎，支气管哮喘，支气管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扩张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，肺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大泡，肺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纤维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化，气胸及气胸史，以及其他呼吸系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慢性疾病，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第二十三条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重的消化道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溃疡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、慢性胰腺炎、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溃疡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性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结肠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炎、克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罗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恩病、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肠结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核等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重的消化系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疾病，不合格。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第二十四条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泌尿、血液、内分泌系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疾病，代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谢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性疾病，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免疫性疾病，以及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确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诊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的以上慢性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重性疾病治愈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未达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稳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定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年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限，不合格。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（一）急性膀胱炎、急性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盂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炎、急性前列腺炎，治愈半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年以上，无复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，无并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（二）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性缺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铁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性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贫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血，血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红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蛋白大于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90g/L;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（三）巨幼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细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胞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贫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血治愈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5年以上，血常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规检查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正常；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（四）儿童青少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年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时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期患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过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敏性紫癜，治愈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10年以上，无复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，无并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症，血、尿常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规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等相关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正常；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（五）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亚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急性甲状腺炎治愈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1 年以上，甲状腺功能（甲功五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项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）正常，无需服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药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，无症状和体征。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lastRenderedPageBreak/>
        <w:t>第二十五条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鼠疫，霍乱，艾滋病，病毒性肝炎，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核病，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传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染性肺炎，人感染高致病性禽流感，新型冠状病毒、腺病毒、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诺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如病毒感染，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细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菌性和阿米巴性痢疾，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伤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寒和副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伤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寒，沙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门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肠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炎，脊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髓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灰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炎，麻疹，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风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疹，流行性出血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热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，流行性乙型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脑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炎，流行性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脑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脊髓膜炎，流行性腮腺炎，急性出血性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膜炎，麻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风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病，白喉，猩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红热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，狂犬病，布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鲁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菌病，症疾，炭疽，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钩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端螺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旋体病，血吸虫病，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丝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虫病，黑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热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病，水痘等具有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传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染性的疾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0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（一）急性甲型、戊型病毒性肝炎，治愈半年以上，无症状和体征，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实验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室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正常，无复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；急性乙型、丙型、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丁型病毒性肝炎，治愈</w:t>
      </w:r>
      <w:r w:rsidRPr="00201AFE">
        <w:rPr>
          <w:rFonts w:ascii="仿宋" w:eastAsia="仿宋" w:hAnsi="仿宋" w:cs="HiddenHorzOCR"/>
          <w:color w:val="101210"/>
          <w:kern w:val="0"/>
          <w:sz w:val="32"/>
          <w:szCs w:val="32"/>
        </w:rPr>
        <w:t>1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年以上，无症状和体征，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实验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室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101210"/>
          <w:kern w:val="0"/>
          <w:sz w:val="32"/>
          <w:szCs w:val="32"/>
        </w:rPr>
        <w:t>正常，无复</w:t>
      </w:r>
      <w:r w:rsidRPr="00201AFE">
        <w:rPr>
          <w:rFonts w:ascii="仿宋" w:eastAsia="仿宋" w:hAnsi="仿宋" w:cs="微软雅黑" w:hint="eastAsia"/>
          <w:color w:val="101210"/>
          <w:kern w:val="0"/>
          <w:sz w:val="32"/>
          <w:szCs w:val="32"/>
        </w:rPr>
        <w:t>发</w:t>
      </w:r>
      <w:r w:rsidRPr="00201AFE">
        <w:rPr>
          <w:rFonts w:ascii="仿宋" w:eastAsia="仿宋" w:hAnsi="仿宋" w:cs="HiddenHorzOCR" w:hint="eastAsia"/>
          <w:color w:val="101210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（二）肺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核、浅表淋巴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结结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核、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核性胸膜炎无胸膜肥厚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或者粘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连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、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核性腹膜炎无腹膜肥厚或者粘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连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、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核性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膜炎无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症，治愈</w:t>
      </w:r>
      <w:r w:rsidRPr="00201AFE">
        <w:rPr>
          <w:rFonts w:ascii="仿宋" w:eastAsia="仿宋" w:hAnsi="仿宋" w:cs="HiddenHorzOCR"/>
          <w:color w:val="0F100D"/>
          <w:kern w:val="0"/>
          <w:sz w:val="32"/>
          <w:szCs w:val="32"/>
        </w:rPr>
        <w:t>3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年以上，无复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（泌尿生殖系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统结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核除外）；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（三）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细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菌性痢疾、阿米巴性痢疾、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伤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寒、副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伤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寒、沙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门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菌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肠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炎，治愈半年以上，无复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（四）布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鲁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菌病、疟疾、黑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热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病、血吸虫病、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钩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端螺旋体病、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流行性出血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热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，治愈</w:t>
      </w:r>
      <w:r w:rsidRPr="00201AFE">
        <w:rPr>
          <w:rFonts w:ascii="仿宋" w:eastAsia="仿宋" w:hAnsi="仿宋" w:cs="HiddenHorzOCR"/>
          <w:color w:val="0F100D"/>
          <w:kern w:val="0"/>
          <w:sz w:val="32"/>
          <w:szCs w:val="32"/>
        </w:rPr>
        <w:t>1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年以上，无复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（五）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丝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虫病，治愈半年以上，无后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（六）腺病毒感染，治愈</w:t>
      </w:r>
      <w:r w:rsidRPr="00201AFE">
        <w:rPr>
          <w:rFonts w:ascii="仿宋" w:eastAsia="仿宋" w:hAnsi="仿宋" w:cs="HiddenHorzOCR"/>
          <w:color w:val="0F100D"/>
          <w:kern w:val="0"/>
          <w:sz w:val="32"/>
          <w:szCs w:val="32"/>
        </w:rPr>
        <w:t>1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年以上，无后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lastRenderedPageBreak/>
        <w:t>（七）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诺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如病毒感染，治愈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3个月以上；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（八）其他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传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染性疾病，已达到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临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床治愈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标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准且病原体被清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除。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kern w:val="0"/>
          <w:sz w:val="32"/>
          <w:szCs w:val="32"/>
        </w:rPr>
        <w:t>第二十六条</w:t>
      </w:r>
      <w:r w:rsidRPr="00201AFE">
        <w:rPr>
          <w:rFonts w:ascii="黑体" w:eastAsia="黑体" w:hAnsi="黑体" w:cs="HiddenHorzOCR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癫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痫、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脑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血管疾病、脱髓鞘性疾病、运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动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障碍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性疾病、骨骼肌肉疾病、中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枢神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系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感染性疾病以及其他神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经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系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疾病及后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型流行性乙型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炎已治愈，无后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第二十七条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晕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血，不合格。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第二十八条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影响正常表达的口吃，不合格。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4" w:name="_Toc135755393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第三节  耳鼻咽喉科</w:t>
      </w:r>
      <w:bookmarkEnd w:id="4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第二十九条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双耳中至少一耳耳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语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听力达到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5米，且另一耳耳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语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听力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3米以上，合格。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眩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晕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症，不合格。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明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的耳廓畸形及先天性耳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畸形，外耳道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闭锁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，全耳廓再造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后，外耳道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胆脂瘤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，耳廓及外耳道良、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恶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肿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瘤，不合格。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（一）耳前瘘管，耳廓及外耳道良性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瘤，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经专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科明确无需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手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或者治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疗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，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无不适症状，不影响功能和穿戴；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（二）耳前瘘管，外耳道胆脂瘤，耳廓及外耳道良性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瘤，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后痊愈，无并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症，无后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症。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鼓膜穿孔，慢性分泌性中耳炎，化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脓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性中耳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炎，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lastRenderedPageBreak/>
        <w:t>耳源性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颅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内、外并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症，中耳炎后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症，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中耳胆脂瘤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，耳硬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化症，中、内耳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后，中耳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瘤，以及其他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难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以治愈的耳病，不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鼓膜穿孔修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补术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后半年以上，鼓膜修复良好，合格。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嗅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觉丧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失，不合格。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重的鼻畸形，鼻中隔穿孔，鼻骨骨折及骨折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史，中、重度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变应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性鼻炎，急性鼻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窦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炎，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重的慢性鼻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窦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炎，鼻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息肉，鼻部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瘤以及其他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重影响鼻功能的慢性鼻病，不合格。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（一）鼻中隔穿孔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后半年以上，鼻中隔修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补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完整，无复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，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无后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（二）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性鼻骨（粉碎性骨折除外）骨折，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后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3个月以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上，复位良好，无并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症，无后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MS Mincho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（三）鼻骨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无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错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位性骨折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3个月以上，无并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症，无后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症。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kern w:val="0"/>
          <w:sz w:val="32"/>
          <w:szCs w:val="32"/>
        </w:rPr>
        <w:t>第三十五条</w:t>
      </w:r>
      <w:r w:rsidRPr="00201AFE">
        <w:rPr>
          <w:rFonts w:ascii="黑体" w:eastAsia="黑体" w:hAnsi="黑体" w:cs="HiddenHorzOCR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Ⅲ度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大的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慢性扁桃体炎，阻塞性睡眠呼吸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暂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停低通气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综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合征，慢性喉炎，鼻咽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血管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纤维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瘤，咽部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恶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性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瘤，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喉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瘤，以及影响吞咽、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音、呼吸功能或者其他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难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以治愈的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咽、喉疾病，不合格。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（一）慢性喉炎治愈后（无声音嘶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，声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带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无充血、肥厚、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萎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缩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，声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带闭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合良好）；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（二）鼻咽血管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纤维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瘤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后半年以上，无并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症，无后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5" w:name="_Toc135755394"/>
      <w:r w:rsidRPr="00201AFE">
        <w:rPr>
          <w:rFonts w:ascii="楷体" w:eastAsia="楷体" w:hAnsi="楷体" w:cstheme="majorBidi" w:hint="eastAsia"/>
          <w:bCs/>
          <w:sz w:val="32"/>
          <w:szCs w:val="32"/>
        </w:rPr>
        <w:lastRenderedPageBreak/>
        <w:t>第四节  眼  科</w:t>
      </w:r>
      <w:bookmarkEnd w:id="5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第三十六条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双眼中任何一眼裸眼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力小于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4.</w:t>
      </w:r>
      <w:r w:rsidRPr="00201AFE">
        <w:rPr>
          <w:rFonts w:ascii="仿宋" w:eastAsia="仿宋" w:hAnsi="仿宋" w:cs="Times New Roman" w:hint="eastAsia"/>
          <w:color w:val="0E100C"/>
          <w:kern w:val="0"/>
          <w:sz w:val="32"/>
          <w:szCs w:val="32"/>
        </w:rPr>
        <w:t>5,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（一）双眼中任何一眼裸眼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力小于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4.8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时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，需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进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行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正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视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力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，双眼中任何一眼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正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力均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4.8以上且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正度数均在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600 度以下；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00C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（二）双眼中任何一眼行激光手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（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有晶体眼人工晶体植入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除外），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后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时间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在半年以上，手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眼裸眼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力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4.8以上，无并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症，且眼底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正常；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（三）双眼中任何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一眼行激光手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（有晶体眼人工晶体植入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除外），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后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时间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在半年以上，无并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症，且眼底</w:t>
      </w:r>
      <w:r w:rsidRPr="00201AFE">
        <w:rPr>
          <w:rFonts w:ascii="仿宋" w:eastAsia="仿宋" w:hAnsi="仿宋" w:cs="微软雅黑" w:hint="eastAsia"/>
          <w:color w:val="0E100C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0E100C"/>
          <w:kern w:val="0"/>
          <w:sz w:val="32"/>
          <w:szCs w:val="32"/>
        </w:rPr>
        <w:t>正常</w:t>
      </w:r>
      <w:r w:rsidRPr="00201AFE">
        <w:rPr>
          <w:rFonts w:ascii="仿宋" w:eastAsia="仿宋" w:hAnsi="仿宋" w:cs="HiddenHorzOCR" w:hint="eastAsia"/>
          <w:color w:val="0E100C"/>
          <w:kern w:val="0"/>
          <w:sz w:val="32"/>
          <w:szCs w:val="32"/>
        </w:rPr>
        <w:t>，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但手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眼裸眼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力小于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4.8 的，需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进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行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正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力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，双眼中任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何一眼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正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力均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4.8以上且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正度数均在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600度以下。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色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觉图谱检查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判定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色盲者，不合格。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影响眼功能的眼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睑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、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睑缘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、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膜、泪器疾病，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第三十九条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眼球突出，眼球震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颤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，眼肌疾病，不合格。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共同性内、外斜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15度以下，合格。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角膜、巩膜、虹膜睫状体疾病，瞳孔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形、运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动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障碍，不合格。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不影响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力的角膜云翳，合格。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晶状体、玻璃体、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网膜、脉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络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膜、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神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疾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lastRenderedPageBreak/>
        <w:t>病，青光眼，不合格。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点状、花冠状、前极等不影响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力的先天性晶状体混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浊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，相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对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静止，合格。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6" w:name="_Toc135755395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第五节  口腔科</w:t>
      </w:r>
      <w:bookmarkEnd w:id="6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深度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龋齿</w:t>
      </w:r>
      <w:r w:rsidRPr="00201AFE">
        <w:rPr>
          <w:rFonts w:ascii="仿宋" w:eastAsia="仿宋" w:hAnsi="仿宋" w:cs="HiddenHorzOCR"/>
          <w:color w:val="111210"/>
          <w:kern w:val="0"/>
          <w:sz w:val="32"/>
          <w:szCs w:val="32"/>
        </w:rPr>
        <w:t>4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颗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以上，缺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齿</w:t>
      </w:r>
      <w:r w:rsidRPr="00201AFE">
        <w:rPr>
          <w:rFonts w:ascii="仿宋" w:eastAsia="仿宋" w:hAnsi="仿宋" w:cs="HiddenHorzOCR"/>
          <w:color w:val="111210"/>
          <w:kern w:val="0"/>
          <w:sz w:val="32"/>
          <w:szCs w:val="32"/>
        </w:rPr>
        <w:t>4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颗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以上或者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连续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缺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齿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 xml:space="preserve">2 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颗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以上（智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齿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或者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正畸治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疗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拔除、牙列整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齐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的除外），重</w:t>
      </w: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度牙周炎，不合格。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（一）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治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疗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、修复后功能良好的龋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齿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、缺</w:t>
      </w:r>
      <w:r w:rsidRPr="00201AFE">
        <w:rPr>
          <w:rFonts w:ascii="仿宋" w:eastAsia="仿宋" w:hAnsi="仿宋" w:cs="微软雅黑" w:hint="eastAsia"/>
          <w:color w:val="111210"/>
          <w:kern w:val="0"/>
          <w:sz w:val="32"/>
          <w:szCs w:val="32"/>
        </w:rPr>
        <w:t>齿</w:t>
      </w:r>
      <w:r w:rsidRPr="00201AFE">
        <w:rPr>
          <w:rFonts w:ascii="仿宋" w:eastAsia="仿宋" w:hAnsi="仿宋" w:cs="MS Mincho" w:hint="eastAsia"/>
          <w:color w:val="111210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2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210"/>
          <w:kern w:val="0"/>
          <w:sz w:val="32"/>
          <w:szCs w:val="32"/>
        </w:rPr>
        <w:t>（二）牙体疾病、牙髓、根尖周急慢性炎症治愈后。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全口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义齿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及复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杂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的可摘局部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义齿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，牙列重度磨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损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颞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下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关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疾病，戴有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隐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形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治器、固定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治器，不合格。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颞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下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关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节弹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响，但不伴有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颞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下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关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区疼痛、咀嚼肌疼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痛、下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运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动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异常，不影响正常功能者，合格。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慢性腮腺炎，口腔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面部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物，不合格。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口腔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面部囊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、良性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瘤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后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1年以上，无复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，无症状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和体征，无功能障碍，无后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第四十五条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面部骨折及骨折史，唇裂及唇裂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后明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瘢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痕，腭裂及腭裂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后，影响咀嚼及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音功能的其他口腔疾病，不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下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骨、上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骨、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颧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骨骨折，治愈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1年以上，复位良好，</w:t>
      </w:r>
      <w:r w:rsidRPr="00201AFE">
        <w:rPr>
          <w:rFonts w:ascii="仿宋" w:eastAsia="仿宋" w:hAnsi="仿宋" w:cs="HiddenHorzOCR"/>
          <w:color w:val="0F100D"/>
          <w:kern w:val="0"/>
          <w:sz w:val="32"/>
          <w:szCs w:val="32"/>
        </w:rPr>
        <w:t>X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线检查显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示骨折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消失，无咀嚼功能障碍及明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面部畸形者，合格。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7" w:name="_Toc135755396"/>
      <w:r w:rsidRPr="00201AFE">
        <w:rPr>
          <w:rFonts w:ascii="楷体" w:eastAsia="楷体" w:hAnsi="楷体" w:cstheme="majorBidi" w:hint="eastAsia"/>
          <w:bCs/>
          <w:sz w:val="32"/>
          <w:szCs w:val="32"/>
        </w:rPr>
        <w:lastRenderedPageBreak/>
        <w:t>第六节  妇  科</w:t>
      </w:r>
      <w:bookmarkEnd w:id="7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第四十六条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异常子官出血，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重痛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及子官内膜异位症，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子官、附件手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史，不合格。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（一）子官肌瘤剔除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半年以上，无后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（二）巧克力囊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剥除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半年以上，无复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（三）卵巢黄体破裂部分楔形切除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半年以上，无后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00D"/>
          <w:kern w:val="0"/>
          <w:sz w:val="32"/>
          <w:szCs w:val="32"/>
        </w:rPr>
        <w:t>症。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内外生殖器畸形或者缺陷，不合格。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0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盆腔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肿</w:t>
      </w:r>
      <w:r w:rsidRPr="00201AFE">
        <w:rPr>
          <w:rFonts w:ascii="仿宋" w:eastAsia="仿宋" w:hAnsi="仿宋" w:cs="HiddenHorzOCR" w:hint="eastAsia"/>
          <w:color w:val="0F100D"/>
          <w:kern w:val="0"/>
          <w:sz w:val="32"/>
          <w:szCs w:val="32"/>
        </w:rPr>
        <w:t>物，不合格。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第四十九条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妊娠，不合格。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8" w:name="_Toc135755397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第七节  精神心理</w:t>
      </w:r>
      <w:bookmarkEnd w:id="8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神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经发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育障碍，精神分裂症和其他原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性精神病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性障碍，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紧张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症，心境障碍，焦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虑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及恐惧相关障碍，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强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迫及相关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障碍，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应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激相关障碍，分离性障碍，喂养及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进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食障碍，排泄障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碍，躯体痛苦和躯体体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验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障碍，物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使用和成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瘾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所致障碍，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冲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动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控制障碍，破坏性行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和脱社会障碍，人格障碍，性欲倒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错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障碍，做作障碍，神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经认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知障碍，痴呆，与妊娠、分娩和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产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褥期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有关的精神或者行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障碍，与分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于他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处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的障碍或者疾病相关的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继发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性精神或者行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为综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合征，睡眠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觉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醒障碍，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重精神障碍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诊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断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史或者治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疗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史，不合格。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数学或者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语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言任一基本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职业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能力异常，情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绪稳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定性、尽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贵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性、自律性、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怀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疑性、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忧虑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性或者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紧张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性任一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职业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人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lastRenderedPageBreak/>
        <w:t>格特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异常，分离性、神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性、敏感性、抑郁性、焦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虑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性、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强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迫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性、偏离性、冲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动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性、悖逆性或者自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杀倾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向任一健康人格特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异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常，不合格。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9" w:name="_Toc135755398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第八节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医学影像</w:t>
      </w:r>
      <w:bookmarkEnd w:id="9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胸部</w:t>
      </w:r>
      <w:r w:rsidRPr="00201AFE">
        <w:rPr>
          <w:rFonts w:ascii="仿宋" w:eastAsia="仿宋" w:hAnsi="仿宋" w:cs="HiddenHorzOCR"/>
          <w:color w:val="111310"/>
          <w:kern w:val="0"/>
          <w:sz w:val="32"/>
          <w:szCs w:val="32"/>
        </w:rPr>
        <w:t>X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线检查结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果在下列范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围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内合格：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11310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（一）胸部X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线检查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未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见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异常；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（二）孤立散在的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钙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化点，数量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3个以下，</w:t>
      </w:r>
      <w:r w:rsidRPr="00201AFE">
        <w:rPr>
          <w:rFonts w:ascii="仿宋" w:eastAsia="仿宋" w:hAnsi="仿宋" w:cs="微软雅黑" w:hint="eastAsia"/>
          <w:color w:val="111310"/>
          <w:kern w:val="0"/>
          <w:sz w:val="32"/>
          <w:szCs w:val="32"/>
        </w:rPr>
        <w:t>单</w:t>
      </w:r>
      <w:r w:rsidRPr="00201AFE">
        <w:rPr>
          <w:rFonts w:ascii="仿宋" w:eastAsia="仿宋" w:hAnsi="仿宋" w:cs="MS Mincho" w:hint="eastAsia"/>
          <w:color w:val="111310"/>
          <w:kern w:val="0"/>
          <w:sz w:val="32"/>
          <w:szCs w:val="32"/>
        </w:rPr>
        <w:t>个</w:t>
      </w:r>
      <w:r w:rsidRPr="00201AFE">
        <w:rPr>
          <w:rFonts w:ascii="仿宋" w:eastAsia="仿宋" w:hAnsi="仿宋" w:cs="HiddenHorzOCR" w:hint="eastAsia"/>
          <w:color w:val="111310"/>
          <w:kern w:val="0"/>
          <w:sz w:val="32"/>
          <w:szCs w:val="32"/>
        </w:rPr>
        <w:t>直径5mm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以下，密度高，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边缘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清晰，周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无浸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润现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象；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（三）孤立散在的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钙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化点，数量大于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3个且在6个以下（与血管和肺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纹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理伴行的除外），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单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个直径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5mm以下，密度高，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边缘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清晰，周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无浸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润现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象，必要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时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增加相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应检查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除外肺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核等疾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病；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（四）肺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纹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理增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强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（需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床除外呼吸系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疾病）；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（五）胸膜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度增厚、一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侧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肋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膈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角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度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变钝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（需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床除外呼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吸系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疾病）；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（六）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度脊柱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侧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弯。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kern w:val="0"/>
          <w:sz w:val="32"/>
          <w:szCs w:val="32"/>
        </w:rPr>
        <w:t>第五十三条</w:t>
      </w:r>
      <w:r w:rsidRPr="00201AFE">
        <w:rPr>
          <w:rFonts w:ascii="仿宋" w:eastAsia="仿宋" w:hAnsi="仿宋" w:cs="HiddenHorzOCR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心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电图检查结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果在下列范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围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内合格：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（一）正常心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电图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（二）大致正常心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电图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Arial" w:hint="eastAsia"/>
          <w:color w:val="0F110D"/>
          <w:kern w:val="0"/>
          <w:sz w:val="32"/>
          <w:szCs w:val="32"/>
        </w:rPr>
        <w:t xml:space="preserve">1.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窦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性心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动过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速（心率大于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100次/分且在110次</w:t>
      </w:r>
      <w:r w:rsidRPr="00201AFE">
        <w:rPr>
          <w:rFonts w:ascii="仿宋" w:eastAsia="仿宋" w:hAnsi="仿宋" w:cs="微软雅黑" w:hint="eastAsia"/>
          <w:color w:val="0F100D"/>
          <w:kern w:val="0"/>
          <w:sz w:val="32"/>
          <w:szCs w:val="32"/>
        </w:rPr>
        <w:t>/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分以下），排除病理性原因；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 xml:space="preserve">2.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窦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性心律不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齐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(P</w:t>
      </w:r>
      <w:r w:rsidRPr="00201AFE">
        <w:rPr>
          <w:rFonts w:ascii="仿宋" w:eastAsia="仿宋" w:hAnsi="仿宋" w:cs="Times New Roman"/>
          <w:color w:val="0F110D"/>
          <w:kern w:val="0"/>
          <w:sz w:val="32"/>
          <w:szCs w:val="32"/>
        </w:rPr>
        <w:t>-P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期互差小于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0.</w:t>
      </w: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 xml:space="preserve">40s),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屏气后改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善或者消失；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lastRenderedPageBreak/>
        <w:t xml:space="preserve">3.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窦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房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内游走心律；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 xml:space="preserve">4. </w:t>
      </w:r>
      <w:r w:rsidRPr="00201AFE">
        <w:rPr>
          <w:rFonts w:ascii="仿宋" w:eastAsia="仿宋" w:hAnsi="仿宋" w:cs="HiddenHorzOCR"/>
          <w:color w:val="0F110D"/>
          <w:kern w:val="0"/>
          <w:sz w:val="32"/>
          <w:szCs w:val="32"/>
        </w:rPr>
        <w:t>P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波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电轴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左偏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 xml:space="preserve">(P波在I、aVL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直立且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电压较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高，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II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低平或者正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双相，Ⅲ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正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或者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正双相或者浅倒，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 xml:space="preserve">aVF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正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双相，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 xml:space="preserve">aVR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导联负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正双相或者浅倒）；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 xml:space="preserve">5.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单纯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P-R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期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缩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短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(100～119ms) 且无心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动过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速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作史；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 xml:space="preserve">6. 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 xml:space="preserve">一度房室阻滞，P-R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期在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0.24s以内，起卧活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动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20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 xml:space="preserve">次后， P-R 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期恢复到正常范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围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(P-R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期在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0.20s以内）；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7. 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的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QRS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电轴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偏移在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-30度至+120度；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8. 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逆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钟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向或者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顺钟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向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转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位；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9.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左心室高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电压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（不伴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ST段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压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低、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T波低平、双相）；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10.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R波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示，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RVl、V2高，但肢体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QRS波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电压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无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变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化， QRS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电轴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无明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右偏，右胸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无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ST-T改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11.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室上嵴型QRS波(Vl呈rsr'型，r&gt;r',I、v</w:t>
      </w:r>
      <w:r w:rsidRPr="00201AFE">
        <w:rPr>
          <w:rFonts w:ascii="仿宋" w:eastAsia="仿宋" w:hAnsi="仿宋" w:cs="HiddenHorzOCR"/>
          <w:color w:val="121412"/>
          <w:kern w:val="0"/>
          <w:sz w:val="32"/>
          <w:szCs w:val="32"/>
        </w:rPr>
        <w:t>5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 xml:space="preserve"> 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无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s波或者s波在正常范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围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内）；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12.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不完全性右束支阻滞，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心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彩超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排除心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器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性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病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13.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每分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钟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5次以下的偶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早搏，若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室性偶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早搏需起卧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活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动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20次后复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查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，复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查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后早搏消失［早搏呈二、三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联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律除外，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 xml:space="preserve">室性早搏呈Ron </w:t>
      </w: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-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T、多源性（含双源性）、多形性（含双形性）、特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宽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型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(QRS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时间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在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0.16s以上）、特矮型(QRS振幅小于1.OmV) 除外］；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Times New Roman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14.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心室早复极，心率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较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慢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时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以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R波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主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J点抬高，ST段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lastRenderedPageBreak/>
        <w:t>呈凹面向上型抬高小于O.</w:t>
      </w: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>lmV;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Times New Roman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15.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以R波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主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ST段呈水平型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压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低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O.05mV以下(aVL 、Ⅲ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可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压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低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O.</w:t>
      </w: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lmV),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或者呈上斜型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压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低小于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O.</w:t>
      </w: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>lmV;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21412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121412"/>
          <w:kern w:val="0"/>
          <w:sz w:val="32"/>
          <w:szCs w:val="32"/>
        </w:rPr>
        <w:t xml:space="preserve">16. 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T波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示，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II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直立，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电压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1/</w:t>
      </w:r>
      <w:r w:rsidRPr="00201AFE">
        <w:rPr>
          <w:rFonts w:ascii="仿宋" w:eastAsia="仿宋" w:hAnsi="仿宋" w:cs="HiddenHorzOCR"/>
          <w:color w:val="121412"/>
          <w:kern w:val="0"/>
          <w:sz w:val="32"/>
          <w:szCs w:val="32"/>
        </w:rPr>
        <w:t>10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 xml:space="preserve">R波，aVF 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低平，Ⅲ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倒置；在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V</w:t>
      </w:r>
      <w:r w:rsidRPr="00201AFE">
        <w:rPr>
          <w:rFonts w:ascii="仿宋" w:eastAsia="仿宋" w:hAnsi="仿宋" w:cs="HiddenHorzOCR"/>
          <w:color w:val="121412"/>
          <w:kern w:val="0"/>
          <w:sz w:val="32"/>
          <w:szCs w:val="32"/>
        </w:rPr>
        <w:t>1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、V2</w:t>
      </w:r>
      <w:r w:rsidRPr="00201AFE">
        <w:rPr>
          <w:rFonts w:ascii="仿宋" w:eastAsia="仿宋" w:hAnsi="仿宋" w:cs="微软雅黑" w:hint="eastAsia"/>
          <w:color w:val="121412"/>
          <w:kern w:val="0"/>
          <w:sz w:val="32"/>
          <w:szCs w:val="32"/>
        </w:rPr>
        <w:t>导联</w:t>
      </w:r>
      <w:r w:rsidRPr="00201AFE">
        <w:rPr>
          <w:rFonts w:ascii="仿宋" w:eastAsia="仿宋" w:hAnsi="仿宋" w:cs="MS Mincho" w:hint="eastAsia"/>
          <w:color w:val="121412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v</w:t>
      </w:r>
      <w:r w:rsidRPr="00201AFE">
        <w:rPr>
          <w:rFonts w:ascii="仿宋" w:eastAsia="仿宋" w:hAnsi="仿宋" w:cs="HiddenHorzOCR"/>
          <w:color w:val="121412"/>
          <w:kern w:val="0"/>
          <w:sz w:val="32"/>
          <w:szCs w:val="32"/>
        </w:rPr>
        <w:t>5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 xml:space="preserve"> 、V6 (TV</w:t>
      </w:r>
      <w:r w:rsidRPr="00201AFE">
        <w:rPr>
          <w:rFonts w:ascii="仿宋" w:eastAsia="仿宋" w:hAnsi="仿宋" w:cs="HiddenHorzOCR"/>
          <w:color w:val="121412"/>
          <w:kern w:val="0"/>
          <w:sz w:val="32"/>
          <w:szCs w:val="32"/>
        </w:rPr>
        <w:t>5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、V6大于1/</w:t>
      </w:r>
      <w:r w:rsidRPr="00201AFE">
        <w:rPr>
          <w:rFonts w:ascii="仿宋" w:eastAsia="仿宋" w:hAnsi="仿宋" w:cs="HiddenHorzOCR"/>
          <w:color w:val="121412"/>
          <w:kern w:val="0"/>
          <w:sz w:val="32"/>
          <w:szCs w:val="32"/>
        </w:rPr>
        <w:t>10</w:t>
      </w:r>
      <w:r w:rsidRPr="00201AFE">
        <w:rPr>
          <w:rFonts w:ascii="仿宋" w:eastAsia="仿宋" w:hAnsi="仿宋" w:cs="HiddenHorzOCR" w:hint="eastAsia"/>
          <w:color w:val="121412"/>
          <w:kern w:val="0"/>
          <w:sz w:val="32"/>
          <w:szCs w:val="32"/>
        </w:rPr>
        <w:t>R 波）；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 xml:space="preserve">17. 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U波明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，但未高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于T波。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腹部超声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检查发现恶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性征象，肝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弥漫性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实质损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害，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盂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积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水，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单肾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石，胰腺病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，内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反位，以及其他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和异常的，不合格。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（一）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、中度脂肪肝；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Times New Roman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（二）胆囊息肉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样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，数量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 xml:space="preserve">5个以下，且最大一个息肉的最大径小于0. </w:t>
      </w: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>6cm;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（三）肝脾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囊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和血管瘤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单脏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器数量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3个以下，且最大一个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径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3cm以下；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（四）肝、脾内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钙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化灶，肝内串珠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样钙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化灶性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质稳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定；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（五）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肾实质钙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化灶数量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3个以下，且最大一个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径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1.</w:t>
      </w:r>
      <w:r w:rsidRPr="00201AFE">
        <w:rPr>
          <w:rFonts w:ascii="仿宋" w:eastAsia="仿宋" w:hAnsi="仿宋" w:cs="Times New Roman" w:hint="eastAsia"/>
          <w:color w:val="0F110D"/>
          <w:kern w:val="0"/>
          <w:sz w:val="32"/>
          <w:szCs w:val="32"/>
        </w:rPr>
        <w:t>0cm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以下；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（六）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肾错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构瘤数量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2个以下，且最大一个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径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1.0cm以下；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（七）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盂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宽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1.5cm以下，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输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尿管不增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宽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（八）副脾；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lastRenderedPageBreak/>
        <w:t>（九）脾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脏长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径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12.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0cm以下，厚度4.0cm以下；脾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脏长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径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虽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12.0cm或者厚径大于4.</w:t>
      </w:r>
      <w:r w:rsidRPr="00201AFE">
        <w:rPr>
          <w:rFonts w:ascii="仿宋" w:eastAsia="仿宋" w:hAnsi="仿宋" w:cs="Times New Roman" w:hint="eastAsia"/>
          <w:kern w:val="0"/>
          <w:sz w:val="32"/>
          <w:szCs w:val="32"/>
        </w:rPr>
        <w:t>0cm，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但脾面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积测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量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(0.</w:t>
      </w:r>
      <w:r w:rsidRPr="00201AFE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×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长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径×厚径）在38cm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  <w:vertAlign w:val="superscript"/>
        </w:rPr>
        <w:t>2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以下，排除器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性病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第五十五条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妇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科超声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检查发现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子官肌瘤，附件区不明性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质</w:t>
      </w: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块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，盆腔不明性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块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，以及其他病</w:t>
      </w:r>
      <w:r w:rsidRPr="00201AFE">
        <w:rPr>
          <w:rFonts w:ascii="仿宋" w:eastAsia="仿宋" w:hAnsi="仿宋" w:cs="微软雅黑" w:hint="eastAsia"/>
          <w:color w:val="0F110D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0F110D"/>
          <w:kern w:val="0"/>
          <w:sz w:val="32"/>
          <w:szCs w:val="32"/>
        </w:rPr>
        <w:t>和异常的，不合格。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D"/>
          <w:kern w:val="0"/>
          <w:sz w:val="32"/>
          <w:szCs w:val="32"/>
        </w:rPr>
        <w:t>下列情况合格：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（一）不伴其他异常的盆腔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积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液深度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2.0cm以下；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（二）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单发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附件区、卵巢囊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最大径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3.0cm以下。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第五十六条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器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质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性心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病，不合格。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0" w:name="_Toc135755399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第九节  医学检验</w:t>
      </w:r>
      <w:bookmarkEnd w:id="10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血液、尿液常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规检查应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当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合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临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床及地区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进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行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综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合判定，除血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红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蛋白可作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为贫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血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诊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断指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标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、血小板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计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数可作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为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血小板疾病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诊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断参考指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标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，其他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检查项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目原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则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上不作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单项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淘汰。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粪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便常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规检查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，在地方性寄生虫病和血吸虫病流行地区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必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检项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目，在体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检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期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未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发现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流行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趋势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的其他地区不做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检查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血清丙氨酸氨基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转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移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酶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80U/L, 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男性血清丙氨酸氨基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转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移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酶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50U/L且在80U/L以下，女性血清丙氨酸氨基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转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移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酶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40U/L且在80U/L以下，除外病理性因素，合格；有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、中度脂肪肝，但未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发现标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准内其他相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关疾病，合格。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第五十九条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血清肌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酐酶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法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检测结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果：男性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59～104μmol/</w:t>
      </w:r>
      <w:r w:rsidRPr="00201AFE">
        <w:rPr>
          <w:rFonts w:ascii="仿宋" w:eastAsia="仿宋" w:hAnsi="仿宋" w:cs="Times New Roman" w:hint="eastAsia"/>
          <w:color w:val="131512"/>
          <w:kern w:val="0"/>
          <w:sz w:val="32"/>
          <w:szCs w:val="32"/>
        </w:rPr>
        <w:t xml:space="preserve">L, 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女性45～84μmol/L, 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lastRenderedPageBreak/>
        <w:t>血清肌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酐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苦味酸速率法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检测结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果：男性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62～115μmol/L,女性53～97μmol/L, 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2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血清肌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酐检测结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果大于正常参考区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上限，通常判定不合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格；复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查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正常或者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微增高，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临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床除外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肾脏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功能受</w:t>
      </w:r>
      <w:r w:rsidRPr="00201AFE">
        <w:rPr>
          <w:rFonts w:ascii="仿宋" w:eastAsia="仿宋" w:hAnsi="仿宋" w:cs="微软雅黑" w:hint="eastAsia"/>
          <w:color w:val="131512"/>
          <w:kern w:val="0"/>
          <w:sz w:val="32"/>
          <w:szCs w:val="32"/>
        </w:rPr>
        <w:t>损</w:t>
      </w:r>
      <w:r w:rsidRPr="00201AFE">
        <w:rPr>
          <w:rFonts w:ascii="仿宋" w:eastAsia="仿宋" w:hAnsi="仿宋" w:cs="MS Mincho" w:hint="eastAsia"/>
          <w:color w:val="131512"/>
          <w:kern w:val="0"/>
          <w:sz w:val="32"/>
          <w:szCs w:val="32"/>
        </w:rPr>
        <w:t>，通常</w:t>
      </w:r>
      <w:r w:rsidRPr="00201AFE">
        <w:rPr>
          <w:rFonts w:ascii="仿宋" w:eastAsia="仿宋" w:hAnsi="仿宋" w:cs="HiddenHorzOCR" w:hint="eastAsia"/>
          <w:color w:val="131512"/>
          <w:kern w:val="0"/>
          <w:sz w:val="32"/>
          <w:szCs w:val="32"/>
        </w:rPr>
        <w:t>判定合格。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血清尿素正常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值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参考区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：</w:t>
      </w:r>
      <w:r w:rsidRPr="00201AFE">
        <w:rPr>
          <w:rFonts w:ascii="仿宋" w:eastAsia="仿宋" w:hAnsi="仿宋" w:cs="Times New Roman" w:hint="eastAsia"/>
          <w:color w:val="0E110D"/>
          <w:kern w:val="0"/>
          <w:sz w:val="32"/>
          <w:szCs w:val="32"/>
        </w:rPr>
        <w:t>2.9～8.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2mmol/L 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血清尿素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检测结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果大于正常参考区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上限，肌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酐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正常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时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应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当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合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临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床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进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行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综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合判定。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空腹血糖7.Ommol/L以上，不合格。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糖化血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红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蛋白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6.5%以上，不合格。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乙型肝炎表面抗原阳性，不合格。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人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免疫缺陷病毒抗体阳性，不合格。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第六十五条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梅毒螺旋体特异性抗体和非特异性抗体均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阳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性，不合格。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第六十六条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尿液毒品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检测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阳性，不合格。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尿液妊娠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试验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阴性，合格。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尿液妊娠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试验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阳性，但血清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绒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毛膜促性腺激素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 xml:space="preserve">(HCG) 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结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果在参考区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内，合格。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bookmarkStart w:id="11" w:name="_Toc135755400"/>
      <w:r w:rsidRPr="00201AFE">
        <w:rPr>
          <w:rFonts w:ascii="黑体" w:eastAsia="黑体" w:hAnsi="黑体" w:hint="eastAsia"/>
          <w:bCs/>
          <w:kern w:val="44"/>
          <w:sz w:val="32"/>
          <w:szCs w:val="32"/>
        </w:rPr>
        <w:t>第三章  选拔军官补充标准</w:t>
      </w:r>
      <w:bookmarkEnd w:id="11"/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2" w:name="_Toc135755401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第一节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外  科</w:t>
      </w:r>
      <w:bookmarkEnd w:id="12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装甲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位，身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高超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182cm, 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航海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艇、潜艇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位，身高超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185cm, 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防化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位，身高低于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168cm 或者超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lastRenderedPageBreak/>
        <w:t>过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185cm, 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E110D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航空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位，特</w:t>
      </w:r>
      <w:r w:rsidRPr="00201AFE">
        <w:rPr>
          <w:rFonts w:ascii="仿宋" w:eastAsia="仿宋" w:hAnsi="仿宋" w:cs="微软雅黑" w:hint="eastAsia"/>
          <w:color w:val="0E110D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0E110D"/>
          <w:kern w:val="0"/>
          <w:sz w:val="32"/>
          <w:szCs w:val="32"/>
        </w:rPr>
        <w:t>位，男性身高低于</w:t>
      </w:r>
      <w:r w:rsidRPr="00201AFE">
        <w:rPr>
          <w:rFonts w:ascii="仿宋" w:eastAsia="仿宋" w:hAnsi="仿宋" w:cs="Times New Roman" w:hint="eastAsia"/>
          <w:color w:val="0E110D"/>
          <w:kern w:val="0"/>
          <w:sz w:val="32"/>
          <w:szCs w:val="32"/>
        </w:rPr>
        <w:t xml:space="preserve">168cm, </w:t>
      </w:r>
      <w:r w:rsidRPr="00201AFE">
        <w:rPr>
          <w:rFonts w:ascii="仿宋" w:eastAsia="仿宋" w:hAnsi="仿宋" w:cs="HiddenHorzOCR" w:hint="eastAsia"/>
          <w:color w:val="0E110D"/>
          <w:kern w:val="0"/>
          <w:sz w:val="32"/>
          <w:szCs w:val="32"/>
        </w:rPr>
        <w:t>女性身高低于165cm, 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中央警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卫团岗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位，男性身高低于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170cm, 女性身高低于</w:t>
      </w:r>
      <w:r w:rsidRPr="00201AFE">
        <w:rPr>
          <w:rFonts w:ascii="仿宋" w:eastAsia="仿宋" w:hAnsi="仿宋" w:cs="Times New Roman" w:hint="eastAsia"/>
          <w:color w:val="131513"/>
          <w:kern w:val="0"/>
          <w:sz w:val="32"/>
          <w:szCs w:val="32"/>
        </w:rPr>
        <w:t xml:space="preserve">165cm, 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解放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军仪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仗司礼大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队岗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位，男性身高低于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180cm, 女性身高低于173cm, 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第六十九条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航海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性甲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状腺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度胸廓畸形，不合格。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位，无合并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伤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的肋骨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性骨折，</w:t>
      </w:r>
      <w:r w:rsidRPr="00201AFE">
        <w:rPr>
          <w:rFonts w:ascii="仿宋" w:eastAsia="仿宋" w:hAnsi="仿宋" w:cs="HiddenHorzOCR"/>
          <w:color w:val="131513"/>
          <w:kern w:val="0"/>
          <w:sz w:val="32"/>
          <w:szCs w:val="32"/>
        </w:rPr>
        <w:t>2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根以下，X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线检查显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示骨折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消失，无功能障碍及其后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症，治愈后不足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3年，不合格。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位，上肢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性骨折，复位良好，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X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片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示骨折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消失，无功能障碍及其后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症，治愈后不足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3年，不合格。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生在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14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岁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前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的下肢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单纯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性骨折，复位良好，</w:t>
      </w:r>
      <w:r w:rsidRPr="00201AFE">
        <w:rPr>
          <w:rFonts w:ascii="仿宋" w:eastAsia="仿宋" w:hAnsi="仿宋" w:cs="HiddenHorzOCR"/>
          <w:color w:val="131513"/>
          <w:kern w:val="0"/>
          <w:sz w:val="32"/>
          <w:szCs w:val="32"/>
        </w:rPr>
        <w:t>X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片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显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示骨折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线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消失，无功能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障碍及其后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症，治愈后不足</w:t>
      </w:r>
      <w:r w:rsidRPr="00201AFE">
        <w:rPr>
          <w:rFonts w:ascii="仿宋" w:eastAsia="仿宋" w:hAnsi="仿宋" w:cs="HiddenHorzOCR"/>
          <w:color w:val="131513"/>
          <w:kern w:val="0"/>
          <w:sz w:val="32"/>
          <w:szCs w:val="32"/>
        </w:rPr>
        <w:t>3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年，不合格。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位，中度以上扁平足，不合格。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5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中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lastRenderedPageBreak/>
        <w:t>的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位，大骨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病（含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仅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指、趾关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节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稍粗大，无自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觉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症状，无功能障碍），不合格。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降、机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降</w:t>
      </w:r>
      <w:r w:rsidRPr="00201AFE">
        <w:rPr>
          <w:rFonts w:ascii="仿宋" w:eastAsia="仿宋" w:hAnsi="仿宋" w:cs="微软雅黑" w:hint="eastAsia"/>
          <w:color w:val="1315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5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HiddenHorzOCR" w:hint="eastAsia"/>
          <w:color w:val="131513"/>
          <w:kern w:val="0"/>
          <w:sz w:val="32"/>
          <w:szCs w:val="32"/>
        </w:rPr>
        <w:t>膝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内翻股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骨内髁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距离大于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4cm, 膝外翻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胫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骨内踝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距离大于</w:t>
      </w:r>
      <w:r w:rsidRPr="00201AFE">
        <w:rPr>
          <w:rFonts w:ascii="仿宋" w:eastAsia="仿宋" w:hAnsi="仿宋" w:cs="Times New Roman" w:hint="eastAsia"/>
          <w:kern w:val="0"/>
          <w:sz w:val="32"/>
          <w:szCs w:val="32"/>
        </w:rPr>
        <w:t xml:space="preserve">4cm, 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并腿下蹲（双足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间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距不超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过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肩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宽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）膝后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夹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角大于</w:t>
      </w:r>
      <w:r w:rsidRPr="00201AFE">
        <w:rPr>
          <w:rFonts w:ascii="仿宋" w:eastAsia="仿宋" w:hAnsi="仿宋" w:cs="HiddenHorzOCR"/>
          <w:color w:val="0F110E"/>
          <w:kern w:val="0"/>
          <w:sz w:val="32"/>
          <w:szCs w:val="32"/>
        </w:rPr>
        <w:t>0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度，不合格。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中央警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卫团岗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位、解放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军仪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仗司礼大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队岗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面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部、着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军队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制式短袖体能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训练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服其他裸露部位的文身，非裸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露部位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长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径大于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3cm的文身，不合格。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中央警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卫团岗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位、解放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军仪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仗司礼大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队岗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面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颈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部的白癜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风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，不合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第七十五条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装甲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岗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位，腋臭，不合格；腋臭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后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6个月以上，无并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发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症，无腋臭，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第七十六条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位，下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肢静脉曲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张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临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床型Ⅱ度以上（含Ⅱ度）精索静脉曲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张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航空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位，精索鞘膜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积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液，睾丸鞘膜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积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液，不合格。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1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</w:t>
      </w:r>
      <w:r w:rsidRPr="00201AFE">
        <w:rPr>
          <w:rFonts w:ascii="黑体" w:eastAsia="黑体" w:hAnsi="黑体" w:cs="HiddenHorzOCR" w:hint="eastAsia"/>
          <w:kern w:val="0"/>
          <w:sz w:val="32"/>
          <w:szCs w:val="32"/>
        </w:rPr>
        <w:t>八条</w:t>
      </w:r>
      <w:r w:rsidRPr="00201AFE">
        <w:rPr>
          <w:rFonts w:ascii="黑体" w:eastAsia="黑体" w:hAnsi="黑体" w:cs="HiddenHorzOCR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位，疝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后者，不合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3" w:name="_Toc135755402"/>
      <w:r w:rsidRPr="00201AFE">
        <w:rPr>
          <w:rFonts w:ascii="楷体" w:eastAsia="楷体" w:hAnsi="楷体" w:cstheme="majorBidi" w:hint="eastAsia"/>
          <w:bCs/>
          <w:sz w:val="32"/>
          <w:szCs w:val="32"/>
        </w:rPr>
        <w:lastRenderedPageBreak/>
        <w:t>第二节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内  科</w:t>
      </w:r>
      <w:bookmarkEnd w:id="13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第七十九条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10E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0F110E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0F110E"/>
          <w:kern w:val="0"/>
          <w:sz w:val="32"/>
          <w:szCs w:val="32"/>
        </w:rPr>
        <w:t>岗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位，心率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101次/分以上，不合格。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位，心率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59次/分以下，不合格。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位，心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脏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频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消融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后，心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脏杂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音，不合格。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位，有肺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核病史，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结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核性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胸膜炎、腹膜炎、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脑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膜炎病史者，不合格。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4" w:name="_Toc135755403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第三节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耳鼻咽喉科</w:t>
      </w:r>
      <w:bookmarkEnd w:id="14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通信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导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航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舰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位，双耳中任一耳耳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语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听力低于</w:t>
      </w:r>
      <w:r w:rsidRPr="00201AFE">
        <w:rPr>
          <w:rFonts w:ascii="仿宋" w:eastAsia="仿宋" w:hAnsi="仿宋" w:cs="HiddenHorzOCR"/>
          <w:color w:val="131613"/>
          <w:kern w:val="0"/>
          <w:sz w:val="32"/>
          <w:szCs w:val="32"/>
        </w:rPr>
        <w:t>4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米，不合格。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重的外耳湿疹或者真菌病，不合格。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位，鼓膜中度以上内陷，鼓膜瘢痕或者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钙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化斑，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鼓膜穿孔修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补术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后，不合格。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第八十五条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防化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位，后勤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的医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疗卫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生、油料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位，嗅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觉迟钝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，不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2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第八十六条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防化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位，后勤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的医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疗卫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生、油料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lastRenderedPageBreak/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，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萎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缩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性鼻炎，慢性鼻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窦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炎，病理性鼻中隔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偏曲，不合格。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2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前款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规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定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位，鼻中隔偏曲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矫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正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后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1个月以上，无并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发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症，无后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症，合格。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5" w:name="_Toc135755404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第四节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眼  科</w:t>
      </w:r>
      <w:bookmarkEnd w:id="15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2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第八十七条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中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的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位，任何一眼裸眼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力小于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4.</w:t>
      </w:r>
      <w:r w:rsidRPr="00201AFE">
        <w:rPr>
          <w:rFonts w:ascii="仿宋" w:eastAsia="仿宋" w:hAnsi="仿宋" w:cs="Times New Roman" w:hint="eastAsia"/>
          <w:color w:val="0F120E"/>
          <w:kern w:val="0"/>
          <w:sz w:val="32"/>
          <w:szCs w:val="32"/>
        </w:rPr>
        <w:t xml:space="preserve">8, 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任何屈光不正手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史，不合格。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2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第八十八条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防化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导弹类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电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子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对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抗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，通信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导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航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，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测绘类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，后勤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中的医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疗卫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生、油料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位，特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经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色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觉图谱检查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判定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为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色弱者，不合格。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2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第八十九条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航海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位，共同性内、外斜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视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（含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15度以下），不合格。</w:t>
      </w:r>
    </w:p>
    <w:p w:rsidR="00201AFE" w:rsidRPr="00201AFE" w:rsidRDefault="00201AFE" w:rsidP="00201AFE">
      <w:pPr>
        <w:keepNext/>
        <w:keepLines/>
        <w:spacing w:line="578" w:lineRule="exact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6" w:name="_Toc135755405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第五节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口腔科</w:t>
      </w:r>
      <w:bookmarkEnd w:id="16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20E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kern w:val="0"/>
          <w:sz w:val="32"/>
          <w:szCs w:val="32"/>
        </w:rPr>
        <w:t>第九十条</w:t>
      </w:r>
      <w:r w:rsidRPr="00201AFE">
        <w:rPr>
          <w:rFonts w:ascii="黑体" w:eastAsia="黑体" w:hAnsi="黑体" w:cs="HiddenHorzOCR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kern w:val="0"/>
          <w:sz w:val="32"/>
          <w:szCs w:val="32"/>
        </w:rPr>
        <w:t>航海</w:t>
      </w:r>
      <w:r w:rsidRPr="00201AFE">
        <w:rPr>
          <w:rFonts w:ascii="仿宋" w:eastAsia="仿宋" w:hAnsi="仿宋" w:cs="微软雅黑" w:hint="eastAsia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中的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潜水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</w:t>
      </w:r>
      <w:r w:rsidRPr="00201AFE">
        <w:rPr>
          <w:rFonts w:ascii="仿宋" w:eastAsia="仿宋" w:hAnsi="仿宋" w:cs="MS Mincho" w:hint="eastAsia"/>
          <w:kern w:val="0"/>
          <w:sz w:val="32"/>
          <w:szCs w:val="32"/>
        </w:rPr>
        <w:t>超</w:t>
      </w:r>
      <w:r w:rsidRPr="00201AFE">
        <w:rPr>
          <w:rFonts w:ascii="仿宋" w:eastAsia="仿宋" w:hAnsi="仿宋" w:cs="MS Mincho" w:hint="eastAsia"/>
          <w:spacing w:val="-40"/>
          <w:kern w:val="0"/>
          <w:sz w:val="32"/>
          <w:szCs w:val="32"/>
        </w:rPr>
        <w:t>牙</w:t>
      </w:r>
      <w:r w:rsidRPr="00201AFE">
        <w:rPr>
          <w:rFonts w:ascii="仿宋" w:eastAsia="仿宋" w:hAnsi="仿宋" w:cs="MS Mincho"/>
          <w:spacing w:val="-40"/>
          <w:kern w:val="0"/>
          <w:sz w:val="32"/>
          <w:szCs w:val="32"/>
        </w:rPr>
        <w:t>合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超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5mm, 开</w:t>
      </w:r>
      <w:r w:rsidRPr="00201AFE">
        <w:rPr>
          <w:rFonts w:ascii="仿宋" w:eastAsia="仿宋" w:hAnsi="仿宋" w:cs="MS Mincho" w:hint="eastAsia"/>
          <w:spacing w:val="-40"/>
          <w:kern w:val="0"/>
          <w:sz w:val="32"/>
          <w:szCs w:val="32"/>
        </w:rPr>
        <w:t>牙</w:t>
      </w:r>
      <w:r w:rsidRPr="00201AFE">
        <w:rPr>
          <w:rFonts w:ascii="仿宋" w:eastAsia="仿宋" w:hAnsi="仿宋" w:cs="MS Mincho"/>
          <w:spacing w:val="-40"/>
          <w:kern w:val="0"/>
          <w:sz w:val="32"/>
          <w:szCs w:val="32"/>
        </w:rPr>
        <w:t>合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超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过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3mm,上下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牙咬合到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对颌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牙龈的深覆</w:t>
      </w:r>
      <w:r w:rsidRPr="00201AFE">
        <w:rPr>
          <w:rFonts w:ascii="仿宋" w:eastAsia="仿宋" w:hAnsi="仿宋" w:cs="MS Mincho" w:hint="eastAsia"/>
          <w:spacing w:val="-40"/>
          <w:kern w:val="0"/>
          <w:sz w:val="32"/>
          <w:szCs w:val="32"/>
        </w:rPr>
        <w:t>牙</w:t>
      </w:r>
      <w:r w:rsidRPr="00201AFE">
        <w:rPr>
          <w:rFonts w:ascii="仿宋" w:eastAsia="仿宋" w:hAnsi="仿宋" w:cs="MS Mincho"/>
          <w:spacing w:val="-40"/>
          <w:kern w:val="0"/>
          <w:sz w:val="32"/>
          <w:szCs w:val="32"/>
        </w:rPr>
        <w:t>合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、反</w:t>
      </w:r>
      <w:r w:rsidRPr="00201AFE">
        <w:rPr>
          <w:rFonts w:ascii="仿宋" w:eastAsia="仿宋" w:hAnsi="仿宋" w:cs="MS Mincho" w:hint="eastAsia"/>
          <w:spacing w:val="-40"/>
          <w:kern w:val="0"/>
          <w:sz w:val="32"/>
          <w:szCs w:val="32"/>
        </w:rPr>
        <w:t>牙</w:t>
      </w:r>
      <w:r w:rsidRPr="00201AFE">
        <w:rPr>
          <w:rFonts w:ascii="仿宋" w:eastAsia="仿宋" w:hAnsi="仿宋" w:cs="MS Mincho"/>
          <w:spacing w:val="-40"/>
          <w:kern w:val="0"/>
          <w:sz w:val="32"/>
          <w:szCs w:val="32"/>
        </w:rPr>
        <w:t>合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，重度牙列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不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齐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等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严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重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错</w:t>
      </w:r>
      <w:r w:rsidRPr="00201AFE">
        <w:rPr>
          <w:rFonts w:ascii="仿宋" w:eastAsia="仿宋" w:hAnsi="仿宋" w:cs="MS Mincho" w:hint="eastAsia"/>
          <w:spacing w:val="-40"/>
          <w:kern w:val="0"/>
          <w:sz w:val="32"/>
          <w:szCs w:val="32"/>
        </w:rPr>
        <w:t>牙</w:t>
      </w:r>
      <w:r w:rsidRPr="00201AFE">
        <w:rPr>
          <w:rFonts w:ascii="仿宋" w:eastAsia="仿宋" w:hAnsi="仿宋" w:cs="MS Mincho"/>
          <w:spacing w:val="-40"/>
          <w:kern w:val="0"/>
          <w:sz w:val="32"/>
          <w:szCs w:val="32"/>
        </w:rPr>
        <w:t>合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畸形，不合格。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0F120E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航海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位，重度牙、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银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炎，中度牙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周炎，不合格。</w:t>
      </w:r>
    </w:p>
    <w:p w:rsidR="00201AFE" w:rsidRPr="00201AFE" w:rsidRDefault="00201AFE" w:rsidP="00201AFE">
      <w:pPr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第九十一条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0F120E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舰</w:t>
      </w:r>
      <w:r w:rsidRPr="00201AFE">
        <w:rPr>
          <w:rFonts w:ascii="仿宋" w:eastAsia="仿宋" w:hAnsi="仿宋" w:cs="MS Mincho" w:hint="eastAsia"/>
          <w:color w:val="0F120E"/>
          <w:kern w:val="0"/>
          <w:sz w:val="32"/>
          <w:szCs w:val="32"/>
        </w:rPr>
        <w:t>艇、潜艇、潜水</w:t>
      </w:r>
      <w:r w:rsidRPr="00201AFE">
        <w:rPr>
          <w:rFonts w:ascii="仿宋" w:eastAsia="仿宋" w:hAnsi="仿宋" w:cs="微软雅黑" w:hint="eastAsia"/>
          <w:color w:val="0F120E"/>
          <w:kern w:val="0"/>
          <w:sz w:val="32"/>
          <w:szCs w:val="32"/>
        </w:rPr>
        <w:t>岗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颌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面部骨折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后（未取出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钛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板钛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lastRenderedPageBreak/>
        <w:t>钉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等固定物），不合格。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位，唇裂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术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后不合格。</w:t>
      </w:r>
    </w:p>
    <w:p w:rsidR="00201AFE" w:rsidRPr="00201AFE" w:rsidRDefault="00201AFE" w:rsidP="00201AFE">
      <w:pPr>
        <w:keepNext/>
        <w:keepLines/>
        <w:spacing w:line="578" w:lineRule="exact"/>
        <w:ind w:firstLineChars="200" w:firstLine="640"/>
        <w:jc w:val="center"/>
        <w:outlineLvl w:val="1"/>
        <w:rPr>
          <w:rFonts w:ascii="楷体" w:eastAsia="楷体" w:hAnsi="楷体" w:cstheme="majorBidi"/>
          <w:bCs/>
          <w:sz w:val="32"/>
          <w:szCs w:val="32"/>
        </w:rPr>
      </w:pPr>
      <w:bookmarkStart w:id="17" w:name="_Toc135755406"/>
      <w:r w:rsidRPr="00201AFE">
        <w:rPr>
          <w:rFonts w:ascii="楷体" w:eastAsia="楷体" w:hAnsi="楷体" w:cstheme="majorBidi" w:hint="eastAsia"/>
          <w:bCs/>
          <w:sz w:val="32"/>
          <w:szCs w:val="32"/>
        </w:rPr>
        <w:t>第六节</w:t>
      </w:r>
      <w:r w:rsidRPr="00201AFE">
        <w:rPr>
          <w:rFonts w:ascii="楷体" w:eastAsia="楷体" w:hAnsi="楷体" w:cstheme="majorBidi"/>
          <w:bCs/>
          <w:sz w:val="32"/>
          <w:szCs w:val="32"/>
        </w:rPr>
        <w:t xml:space="preserve">  </w:t>
      </w:r>
      <w:r w:rsidRPr="00201AFE">
        <w:rPr>
          <w:rFonts w:ascii="楷体" w:eastAsia="楷体" w:hAnsi="楷体" w:cstheme="majorBidi" w:hint="eastAsia"/>
          <w:bCs/>
          <w:sz w:val="32"/>
          <w:szCs w:val="32"/>
        </w:rPr>
        <w:t>医学影像</w:t>
      </w:r>
      <w:bookmarkEnd w:id="17"/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第九十二条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降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的潜水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钙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化点大于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3个，肺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纹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理增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强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，胸膜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度增厚、一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侧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肋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膈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角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度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变钝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第九十三条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位，一度房室阻滞，不合格。</w:t>
      </w:r>
    </w:p>
    <w:p w:rsidR="00201AFE" w:rsidRPr="00201AFE" w:rsidRDefault="00201AFE" w:rsidP="00201AFE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仿宋" w:eastAsia="仿宋" w:hAnsi="仿宋" w:cs="HiddenHorzOCR"/>
          <w:color w:val="131613"/>
          <w:kern w:val="0"/>
          <w:sz w:val="32"/>
          <w:szCs w:val="32"/>
        </w:rPr>
      </w:pPr>
      <w:r w:rsidRPr="00201AFE">
        <w:rPr>
          <w:rFonts w:ascii="黑体" w:eastAsia="黑体" w:hAnsi="黑体" w:cs="HiddenHorzOCR" w:hint="eastAsia"/>
          <w:color w:val="101312"/>
          <w:kern w:val="0"/>
          <w:sz w:val="32"/>
          <w:szCs w:val="32"/>
        </w:rPr>
        <w:t>第九十四条</w:t>
      </w:r>
      <w:r w:rsidRPr="00201AFE">
        <w:rPr>
          <w:rFonts w:ascii="黑体" w:eastAsia="黑体" w:hAnsi="黑体" w:cs="HiddenHorzOCR"/>
          <w:color w:val="101312"/>
          <w:kern w:val="0"/>
          <w:sz w:val="32"/>
          <w:szCs w:val="32"/>
        </w:rPr>
        <w:t xml:space="preserve"> 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特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战类岗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位，航海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中的潜水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位，航空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类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中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的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伞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降、机降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岗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位，胆囊息肉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样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病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变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，肝、脾、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囊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肿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及血管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瘤，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肾错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构瘤，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肾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盂</w:t>
      </w:r>
      <w:r w:rsidRPr="00201AFE">
        <w:rPr>
          <w:rFonts w:ascii="仿宋" w:eastAsia="仿宋" w:hAnsi="仿宋" w:cs="微软雅黑" w:hint="eastAsia"/>
          <w:color w:val="131613"/>
          <w:kern w:val="0"/>
          <w:sz w:val="32"/>
          <w:szCs w:val="32"/>
        </w:rPr>
        <w:t>宽</w:t>
      </w:r>
      <w:r w:rsidRPr="00201AFE">
        <w:rPr>
          <w:rFonts w:ascii="仿宋" w:eastAsia="仿宋" w:hAnsi="仿宋" w:cs="MS Mincho" w:hint="eastAsia"/>
          <w:color w:val="131613"/>
          <w:kern w:val="0"/>
          <w:sz w:val="32"/>
          <w:szCs w:val="32"/>
        </w:rPr>
        <w:t>大于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1.</w:t>
      </w:r>
      <w:r w:rsidRPr="00201AFE">
        <w:rPr>
          <w:rFonts w:ascii="仿宋" w:eastAsia="仿宋" w:hAnsi="仿宋" w:cs="Times New Roman" w:hint="eastAsia"/>
          <w:color w:val="131613"/>
          <w:kern w:val="0"/>
          <w:sz w:val="32"/>
          <w:szCs w:val="32"/>
        </w:rPr>
        <w:t xml:space="preserve">0cm, </w:t>
      </w:r>
      <w:r w:rsidRPr="00201AFE">
        <w:rPr>
          <w:rFonts w:ascii="仿宋" w:eastAsia="仿宋" w:hAnsi="仿宋" w:cs="HiddenHorzOCR" w:hint="eastAsia"/>
          <w:color w:val="131613"/>
          <w:kern w:val="0"/>
          <w:sz w:val="32"/>
          <w:szCs w:val="32"/>
        </w:rPr>
        <w:t>不合格。</w:t>
      </w:r>
    </w:p>
    <w:p w:rsidR="00C87D6C" w:rsidRPr="00201AFE" w:rsidRDefault="00C87D6C" w:rsidP="00201AFE">
      <w:pPr>
        <w:spacing w:line="578" w:lineRule="exact"/>
        <w:rPr>
          <w:sz w:val="32"/>
          <w:szCs w:val="32"/>
        </w:rPr>
      </w:pPr>
    </w:p>
    <w:sectPr w:rsidR="00C87D6C" w:rsidRPr="00201AFE" w:rsidSect="00201AFE">
      <w:footerReference w:type="even" r:id="rId7"/>
      <w:footerReference w:type="default" r:id="rId8"/>
      <w:pgSz w:w="11906" w:h="16838"/>
      <w:pgMar w:top="2098" w:right="1474" w:bottom="1985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96" w:rsidRDefault="003C2E96" w:rsidP="00201AFE">
      <w:r>
        <w:separator/>
      </w:r>
    </w:p>
  </w:endnote>
  <w:endnote w:type="continuationSeparator" w:id="0">
    <w:p w:rsidR="003C2E96" w:rsidRDefault="003C2E96" w:rsidP="0020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FE" w:rsidRPr="00201AFE" w:rsidRDefault="00201AFE">
    <w:pPr>
      <w:pStyle w:val="a7"/>
      <w:rPr>
        <w:rFonts w:ascii="宋体" w:hAnsi="宋体"/>
        <w:sz w:val="28"/>
      </w:rPr>
    </w:pPr>
    <w:r w:rsidRPr="00201AFE">
      <w:rPr>
        <w:rFonts w:ascii="宋体" w:hAnsi="宋体" w:hint="eastAsia"/>
        <w:sz w:val="28"/>
      </w:rPr>
      <w:t>—</w:t>
    </w:r>
    <w:r w:rsidRPr="00201AFE">
      <w:rPr>
        <w:rFonts w:ascii="宋体" w:hAnsi="宋体"/>
        <w:sz w:val="28"/>
      </w:rPr>
      <w:fldChar w:fldCharType="begin"/>
    </w:r>
    <w:r w:rsidRPr="00201AFE">
      <w:rPr>
        <w:rFonts w:ascii="宋体" w:hAnsi="宋体"/>
        <w:sz w:val="28"/>
      </w:rPr>
      <w:instrText>PAGE   \* MERGEFORMAT</w:instrText>
    </w:r>
    <w:r w:rsidRPr="00201AFE">
      <w:rPr>
        <w:rFonts w:ascii="宋体" w:hAnsi="宋体"/>
        <w:sz w:val="28"/>
      </w:rPr>
      <w:fldChar w:fldCharType="separate"/>
    </w:r>
    <w:r w:rsidRPr="00201AFE">
      <w:rPr>
        <w:rFonts w:ascii="宋体" w:hAnsi="宋体"/>
        <w:noProof/>
        <w:sz w:val="28"/>
        <w:lang w:val="zh-CN"/>
      </w:rPr>
      <w:t>6</w:t>
    </w:r>
    <w:r w:rsidRPr="00201AFE">
      <w:rPr>
        <w:rFonts w:ascii="宋体" w:hAnsi="宋体"/>
        <w:sz w:val="28"/>
      </w:rPr>
      <w:fldChar w:fldCharType="end"/>
    </w:r>
    <w:r w:rsidRPr="00201AFE"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FE" w:rsidRPr="00201AFE" w:rsidRDefault="00201AFE" w:rsidP="00201AFE">
    <w:pPr>
      <w:pStyle w:val="a7"/>
      <w:jc w:val="right"/>
      <w:rPr>
        <w:rFonts w:ascii="宋体" w:hAnsi="宋体"/>
        <w:sz w:val="28"/>
      </w:rPr>
    </w:pPr>
    <w:r w:rsidRPr="00201AFE">
      <w:rPr>
        <w:rFonts w:ascii="宋体" w:hAnsi="宋体" w:hint="eastAsia"/>
        <w:sz w:val="28"/>
      </w:rPr>
      <w:t>—</w:t>
    </w:r>
    <w:r w:rsidRPr="00201AFE">
      <w:rPr>
        <w:rFonts w:ascii="宋体" w:hAnsi="宋体"/>
        <w:sz w:val="28"/>
      </w:rPr>
      <w:fldChar w:fldCharType="begin"/>
    </w:r>
    <w:r w:rsidRPr="00201AFE">
      <w:rPr>
        <w:rFonts w:ascii="宋体" w:hAnsi="宋体"/>
        <w:sz w:val="28"/>
      </w:rPr>
      <w:instrText>PAGE   \* MERGEFORMAT</w:instrText>
    </w:r>
    <w:r w:rsidRPr="00201AFE">
      <w:rPr>
        <w:rFonts w:ascii="宋体" w:hAnsi="宋体"/>
        <w:sz w:val="28"/>
      </w:rPr>
      <w:fldChar w:fldCharType="separate"/>
    </w:r>
    <w:r w:rsidRPr="00201AFE">
      <w:rPr>
        <w:rFonts w:ascii="宋体" w:hAnsi="宋体"/>
        <w:noProof/>
        <w:sz w:val="28"/>
        <w:lang w:val="zh-CN"/>
      </w:rPr>
      <w:t>5</w:t>
    </w:r>
    <w:r w:rsidRPr="00201AFE">
      <w:rPr>
        <w:rFonts w:ascii="宋体" w:hAnsi="宋体"/>
        <w:sz w:val="28"/>
      </w:rPr>
      <w:fldChar w:fldCharType="end"/>
    </w:r>
    <w:r w:rsidRPr="00201AFE">
      <w:rPr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96" w:rsidRDefault="003C2E96" w:rsidP="00201AFE">
      <w:r>
        <w:separator/>
      </w:r>
    </w:p>
  </w:footnote>
  <w:footnote w:type="continuationSeparator" w:id="0">
    <w:p w:rsidR="003C2E96" w:rsidRDefault="003C2E96" w:rsidP="0020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60D"/>
    <w:multiLevelType w:val="hybridMultilevel"/>
    <w:tmpl w:val="5B7040FA"/>
    <w:lvl w:ilvl="0" w:tplc="37F4E3A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" w15:restartNumberingAfterBreak="0">
    <w:nsid w:val="774F5186"/>
    <w:multiLevelType w:val="hybridMultilevel"/>
    <w:tmpl w:val="94027C40"/>
    <w:lvl w:ilvl="0" w:tplc="1EA4BEE0">
      <w:start w:val="1"/>
      <w:numFmt w:val="decimal"/>
      <w:suff w:val="nothing"/>
      <w:lvlText w:val="%1."/>
      <w:lvlJc w:val="left"/>
      <w:pPr>
        <w:ind w:left="0" w:firstLine="0"/>
      </w:pPr>
      <w:rPr>
        <w:rFonts w:ascii="仿宋" w:eastAsia="仿宋" w:hAnsi="仿宋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FE"/>
    <w:rsid w:val="00201AFE"/>
    <w:rsid w:val="003C2E96"/>
    <w:rsid w:val="00C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ECA4"/>
  <w15:chartTrackingRefBased/>
  <w15:docId w15:val="{74C340DF-082E-4915-B847-093779DB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A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01A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1AF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01AFE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201AFE"/>
  </w:style>
  <w:style w:type="paragraph" w:styleId="a3">
    <w:name w:val="Date"/>
    <w:basedOn w:val="a"/>
    <w:next w:val="a"/>
    <w:link w:val="a4"/>
    <w:uiPriority w:val="99"/>
    <w:unhideWhenUsed/>
    <w:qFormat/>
    <w:rsid w:val="00201AFE"/>
    <w:pPr>
      <w:ind w:leftChars="2500" w:left="100"/>
    </w:pPr>
    <w:rPr>
      <w:rFonts w:ascii="Calibri" w:eastAsia="宋体" w:hAnsi="Calibri" w:cs="Times New Roman"/>
    </w:rPr>
  </w:style>
  <w:style w:type="character" w:customStyle="1" w:styleId="a4">
    <w:name w:val="日期 字符"/>
    <w:basedOn w:val="a0"/>
    <w:link w:val="a3"/>
    <w:uiPriority w:val="99"/>
    <w:qFormat/>
    <w:rsid w:val="00201AFE"/>
    <w:rPr>
      <w:rFonts w:ascii="Calibri" w:eastAsia="宋体" w:hAnsi="Calibri" w:cs="Times New Roman"/>
    </w:rPr>
  </w:style>
  <w:style w:type="paragraph" w:styleId="a5">
    <w:name w:val="Balloon Text"/>
    <w:basedOn w:val="a"/>
    <w:link w:val="a6"/>
    <w:uiPriority w:val="99"/>
    <w:unhideWhenUsed/>
    <w:qFormat/>
    <w:rsid w:val="00201AFE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sid w:val="00201AF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01AF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01AFE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0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201AFE"/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01A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201AF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占位符文本1"/>
    <w:uiPriority w:val="99"/>
    <w:semiHidden/>
    <w:qFormat/>
    <w:rsid w:val="00201AFE"/>
    <w:rPr>
      <w:color w:val="808080"/>
    </w:rPr>
  </w:style>
  <w:style w:type="paragraph" w:customStyle="1" w:styleId="13">
    <w:name w:val="列出段落1"/>
    <w:basedOn w:val="a"/>
    <w:uiPriority w:val="34"/>
    <w:qFormat/>
    <w:rsid w:val="00201AF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1">
    <w:name w:val="列出段落2"/>
    <w:basedOn w:val="a"/>
    <w:uiPriority w:val="99"/>
    <w:unhideWhenUsed/>
    <w:qFormat/>
    <w:rsid w:val="00201AFE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201AFE"/>
  </w:style>
  <w:style w:type="paragraph" w:styleId="TOC">
    <w:name w:val="TOC Heading"/>
    <w:basedOn w:val="1"/>
    <w:next w:val="a"/>
    <w:uiPriority w:val="39"/>
    <w:unhideWhenUsed/>
    <w:qFormat/>
    <w:rsid w:val="00201AF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01AFE"/>
  </w:style>
  <w:style w:type="paragraph" w:styleId="22">
    <w:name w:val="toc 2"/>
    <w:basedOn w:val="a"/>
    <w:next w:val="a"/>
    <w:autoRedefine/>
    <w:uiPriority w:val="39"/>
    <w:unhideWhenUsed/>
    <w:rsid w:val="00201AFE"/>
    <w:pPr>
      <w:ind w:leftChars="200" w:left="420"/>
    </w:pPr>
  </w:style>
  <w:style w:type="character" w:styleId="ad">
    <w:name w:val="Hyperlink"/>
    <w:basedOn w:val="a0"/>
    <w:uiPriority w:val="99"/>
    <w:unhideWhenUsed/>
    <w:rsid w:val="00201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xbl</dc:creator>
  <cp:keywords/>
  <dc:description/>
  <cp:lastModifiedBy>xbl</cp:lastModifiedBy>
  <cp:revision>1</cp:revision>
  <dcterms:created xsi:type="dcterms:W3CDTF">2023-06-15T01:23:00Z</dcterms:created>
  <dcterms:modified xsi:type="dcterms:W3CDTF">2023-06-15T01:27:00Z</dcterms:modified>
</cp:coreProperties>
</file>